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8922" w14:textId="2D0F1D9D" w:rsidR="006C10E9" w:rsidRDefault="00D15C1C" w:rsidP="00FA537F">
      <w:pPr>
        <w:spacing w:after="0" w:line="240" w:lineRule="auto"/>
        <w:jc w:val="center"/>
        <w:rPr>
          <w:rFonts w:cs="Times New Roman"/>
          <w:b/>
        </w:rPr>
      </w:pPr>
      <w:r>
        <w:rPr>
          <w:b/>
        </w:rPr>
        <w:t>DATA SUBJECT ACCESS REQUEST FORM</w:t>
      </w:r>
    </w:p>
    <w:p w14:paraId="5A13C487" w14:textId="77777777" w:rsidR="00FA537F" w:rsidRPr="00D15C1C" w:rsidRDefault="00FA537F" w:rsidP="00FA537F">
      <w:pPr>
        <w:spacing w:after="0" w:line="240" w:lineRule="auto"/>
        <w:jc w:val="center"/>
        <w:rPr>
          <w:rFonts w:cs="Times New Roman"/>
          <w:b/>
          <w:lang w:val="tr-TR"/>
        </w:rPr>
      </w:pPr>
    </w:p>
    <w:p w14:paraId="43674D87" w14:textId="77777777" w:rsidR="00D800D2" w:rsidRPr="00E172B7" w:rsidRDefault="00AE68E3" w:rsidP="00E172B7">
      <w:pPr>
        <w:pStyle w:val="ListeParagraf"/>
        <w:numPr>
          <w:ilvl w:val="0"/>
          <w:numId w:val="30"/>
        </w:numPr>
        <w:spacing w:line="276" w:lineRule="auto"/>
        <w:jc w:val="both"/>
        <w:rPr>
          <w:rFonts w:cs="Times New Roman"/>
        </w:rPr>
      </w:pPr>
      <w:r>
        <w:rPr>
          <w:b/>
        </w:rPr>
        <w:t>General Information Regarding Your Access Request</w:t>
      </w:r>
    </w:p>
    <w:p w14:paraId="6D160FC1" w14:textId="3C749D1E" w:rsidR="00201833" w:rsidRPr="00D15C1C" w:rsidRDefault="009B6418" w:rsidP="003A137C">
      <w:pPr>
        <w:jc w:val="both"/>
        <w:rPr>
          <w:rFonts w:cs="Times New Roman"/>
          <w:b/>
        </w:rPr>
      </w:pPr>
      <w:r>
        <w:t>Below are the requests that can be made to İstanbul Kültür ve Sanat Vakfı (İstanbul Foundation for Culture and Arts) (“</w:t>
      </w:r>
      <w:r>
        <w:rPr>
          <w:b/>
        </w:rPr>
        <w:t>Foundation</w:t>
      </w:r>
      <w:r>
        <w:t>”), and its affiliated commercial enterprise İstanbul Kültür ve Sanat Vakfı Tur. Paz. Org. İktisadi İşletmesi, which is the Data Controller in accordance with the Article 11 of the Law No. 6698 on the Protection of Personal Data (“</w:t>
      </w:r>
      <w:r>
        <w:rPr>
          <w:b/>
        </w:rPr>
        <w:t>the Law No. 6698</w:t>
      </w:r>
      <w:r>
        <w:t>”):</w:t>
      </w:r>
    </w:p>
    <w:p w14:paraId="0267458B" w14:textId="77777777" w:rsidR="009E354F" w:rsidRPr="00D15C1C" w:rsidRDefault="00D42978" w:rsidP="009E354F">
      <w:pPr>
        <w:numPr>
          <w:ilvl w:val="0"/>
          <w:numId w:val="27"/>
        </w:numPr>
        <w:spacing w:after="0" w:line="276" w:lineRule="auto"/>
        <w:ind w:left="1134" w:hanging="567"/>
        <w:jc w:val="both"/>
        <w:rPr>
          <w:rFonts w:eastAsia="Times New Roman" w:cs="Arial"/>
        </w:rPr>
      </w:pPr>
      <w:r>
        <w:t>To learn whether your personal data are processed or not,</w:t>
      </w:r>
    </w:p>
    <w:p w14:paraId="4EE3A4A9" w14:textId="77777777" w:rsidR="009E354F" w:rsidRPr="00D15C1C" w:rsidRDefault="009E354F" w:rsidP="009E354F">
      <w:pPr>
        <w:numPr>
          <w:ilvl w:val="0"/>
          <w:numId w:val="27"/>
        </w:numPr>
        <w:spacing w:after="0" w:line="276" w:lineRule="auto"/>
        <w:ind w:left="1134" w:hanging="567"/>
        <w:jc w:val="both"/>
        <w:rPr>
          <w:rFonts w:eastAsia="Times New Roman" w:cs="Arial"/>
        </w:rPr>
      </w:pPr>
      <w:r>
        <w:t>In case your personal data are processed, to request information,</w:t>
      </w:r>
    </w:p>
    <w:p w14:paraId="0E30C5F6" w14:textId="77777777" w:rsidR="009E354F" w:rsidRPr="00D15C1C" w:rsidRDefault="00D42978" w:rsidP="009E354F">
      <w:pPr>
        <w:numPr>
          <w:ilvl w:val="0"/>
          <w:numId w:val="27"/>
        </w:numPr>
        <w:spacing w:after="0" w:line="276" w:lineRule="auto"/>
        <w:ind w:left="1134" w:hanging="567"/>
        <w:jc w:val="both"/>
        <w:rPr>
          <w:rFonts w:eastAsia="Times New Roman" w:cs="Arial"/>
        </w:rPr>
      </w:pPr>
      <w:r>
        <w:t>To learn the purpose of processing your data and whether they are used for the intended purposes or not,</w:t>
      </w:r>
    </w:p>
    <w:p w14:paraId="00271B54" w14:textId="77777777" w:rsidR="009E354F" w:rsidRPr="00D15C1C" w:rsidRDefault="00D42978" w:rsidP="009E354F">
      <w:pPr>
        <w:numPr>
          <w:ilvl w:val="0"/>
          <w:numId w:val="27"/>
        </w:numPr>
        <w:spacing w:after="0" w:line="276" w:lineRule="auto"/>
        <w:ind w:left="1134" w:hanging="567"/>
        <w:jc w:val="both"/>
        <w:rPr>
          <w:rFonts w:eastAsia="Times New Roman" w:cs="Arial"/>
        </w:rPr>
      </w:pPr>
      <w:r>
        <w:t>To learn the third parties at home or abroad to whom your personal data are transferred,</w:t>
      </w:r>
    </w:p>
    <w:p w14:paraId="77501864" w14:textId="77777777" w:rsidR="009E354F" w:rsidRPr="00D15C1C" w:rsidRDefault="009E354F" w:rsidP="009E354F">
      <w:pPr>
        <w:numPr>
          <w:ilvl w:val="0"/>
          <w:numId w:val="27"/>
        </w:numPr>
        <w:spacing w:after="0" w:line="276" w:lineRule="auto"/>
        <w:ind w:left="1134" w:hanging="567"/>
        <w:jc w:val="both"/>
        <w:rPr>
          <w:rFonts w:eastAsia="Times New Roman" w:cs="Arial"/>
        </w:rPr>
      </w:pPr>
      <w:r>
        <w:t>If your personal data are processed incompletely or inaccurately, to request correction, and, accordingly, to request that third parties to whom your personal data were transferred be notified of such action,</w:t>
      </w:r>
    </w:p>
    <w:p w14:paraId="56C49AFB" w14:textId="77777777" w:rsidR="009E354F" w:rsidRPr="00D15C1C" w:rsidRDefault="00D42978" w:rsidP="009E354F">
      <w:pPr>
        <w:numPr>
          <w:ilvl w:val="0"/>
          <w:numId w:val="27"/>
        </w:numPr>
        <w:spacing w:after="0" w:line="276" w:lineRule="auto"/>
        <w:ind w:left="1134" w:hanging="567"/>
        <w:jc w:val="both"/>
        <w:rPr>
          <w:rFonts w:eastAsia="Times New Roman" w:cs="Arial"/>
        </w:rPr>
      </w:pPr>
      <w:r>
        <w:t>Even if your personal data are processed in compliance with the Law No. 6698 and other applicable provisions, if the reasons requiring data processing are no longer valid, to request erasure, destruction or anonymization of your personal data, and, accordingly, to request that the third parties to whom your personal data were transferred be notified of such action,</w:t>
      </w:r>
    </w:p>
    <w:p w14:paraId="4F7A7190" w14:textId="77777777" w:rsidR="009E354F" w:rsidRPr="00D15C1C" w:rsidRDefault="00D42978" w:rsidP="009E354F">
      <w:pPr>
        <w:numPr>
          <w:ilvl w:val="0"/>
          <w:numId w:val="27"/>
        </w:numPr>
        <w:spacing w:after="0" w:line="276" w:lineRule="auto"/>
        <w:ind w:left="1134" w:hanging="567"/>
        <w:jc w:val="both"/>
        <w:rPr>
          <w:rFonts w:eastAsia="Times New Roman" w:cs="Arial"/>
        </w:rPr>
      </w:pPr>
      <w:r>
        <w:t>To raise objections against the analyzing of your processed data exclusively by automatic means if it leads to an unfavorable consequence for you, and</w:t>
      </w:r>
    </w:p>
    <w:p w14:paraId="27638E1C" w14:textId="77777777" w:rsidR="009E354F" w:rsidRPr="00D15C1C" w:rsidRDefault="00D42978" w:rsidP="009E354F">
      <w:pPr>
        <w:numPr>
          <w:ilvl w:val="0"/>
          <w:numId w:val="27"/>
        </w:numPr>
        <w:spacing w:after="0" w:line="276" w:lineRule="auto"/>
        <w:ind w:left="1134" w:hanging="567"/>
        <w:jc w:val="both"/>
        <w:rPr>
          <w:rFonts w:eastAsia="Times New Roman" w:cs="Arial"/>
        </w:rPr>
      </w:pPr>
      <w:r>
        <w:t>To request compensation for the damage arising from the unlawful processing of your personal data, in accordance with the Article 11 of the Law.</w:t>
      </w:r>
    </w:p>
    <w:p w14:paraId="314F981F" w14:textId="7BA2ADD1" w:rsidR="00586537" w:rsidRDefault="00D15709" w:rsidP="00586537">
      <w:pPr>
        <w:spacing w:after="0" w:line="276" w:lineRule="auto"/>
        <w:jc w:val="both"/>
        <w:rPr>
          <w:rFonts w:eastAsia="Times New Roman" w:cs="Arial"/>
        </w:rPr>
      </w:pPr>
      <w:r>
        <w:t>Our Foundation will conclude your request as soon as possible or, at the latest, within 30 (thirty) days depending on the nature of the request, as per Article 13 of the Law No. 6698.</w:t>
      </w:r>
    </w:p>
    <w:p w14:paraId="558BAFD5" w14:textId="77777777" w:rsidR="00E172B7" w:rsidRPr="00D15C1C" w:rsidRDefault="00E172B7" w:rsidP="00586537">
      <w:pPr>
        <w:spacing w:after="0" w:line="276" w:lineRule="auto"/>
        <w:jc w:val="both"/>
        <w:rPr>
          <w:rFonts w:eastAsia="Times New Roman" w:cs="Arial"/>
          <w:lang w:val="tr-TR"/>
        </w:rPr>
      </w:pPr>
    </w:p>
    <w:p w14:paraId="6AE55EA9" w14:textId="77777777" w:rsidR="00E172B7" w:rsidRPr="005D1825" w:rsidRDefault="00E172B7" w:rsidP="00E172B7">
      <w:pPr>
        <w:pStyle w:val="ListeParagraf"/>
        <w:numPr>
          <w:ilvl w:val="0"/>
          <w:numId w:val="30"/>
        </w:numPr>
        <w:spacing w:line="276" w:lineRule="auto"/>
        <w:jc w:val="both"/>
        <w:rPr>
          <w:rFonts w:cstheme="minorHAnsi"/>
        </w:rPr>
      </w:pPr>
      <w:r>
        <w:rPr>
          <w:b/>
        </w:rPr>
        <w:t>Method of Request</w:t>
      </w:r>
    </w:p>
    <w:p w14:paraId="7C6D62E4" w14:textId="4EA9C862" w:rsidR="00E172B7" w:rsidRPr="00D15C1C" w:rsidRDefault="00E172B7" w:rsidP="00E172B7">
      <w:pPr>
        <w:jc w:val="both"/>
        <w:rPr>
          <w:rFonts w:eastAsia="Times New Roman" w:cs="Arial"/>
        </w:rPr>
      </w:pPr>
      <w:r>
        <w:t xml:space="preserve">You may send your requests within the scope of this rights, in accordance with the Article 13 of the Law No. 6698 and the Article 5 of </w:t>
      </w:r>
      <w:r w:rsidRPr="00E8032D">
        <w:rPr>
          <w:b/>
        </w:rPr>
        <w:t>“</w:t>
      </w:r>
      <w:r w:rsidR="00553A59">
        <w:rPr>
          <w:b/>
        </w:rPr>
        <w:t>Communique Regarding the Rules and Procedures for Requests from Data Controller</w:t>
      </w:r>
      <w:r w:rsidRPr="00E8032D">
        <w:rPr>
          <w:b/>
        </w:rPr>
        <w:t>”</w:t>
      </w:r>
      <w:r>
        <w:t xml:space="preserve"> by means of written form or registered electronic mail (KEP), secure electronic signature or from the e-mail address submitted beforehand to the Foundation and registered in İKSV’s system. </w:t>
      </w:r>
    </w:p>
    <w:p w14:paraId="0B5EA636" w14:textId="62793363" w:rsidR="00E172B7" w:rsidRPr="00553A59" w:rsidRDefault="00E172B7" w:rsidP="00553A59">
      <w:pPr>
        <w:jc w:val="both"/>
        <w:rPr>
          <w:rFonts w:cstheme="minorHAnsi"/>
        </w:rPr>
      </w:pPr>
      <w:r>
        <w:t xml:space="preserve">Data Subjects should pay attention to the explanations below regarding the methods of making written requests. </w:t>
      </w:r>
    </w:p>
    <w:tbl>
      <w:tblPr>
        <w:tblStyle w:val="TabloKlavuzu"/>
        <w:tblW w:w="6587" w:type="dxa"/>
        <w:tblInd w:w="108" w:type="dxa"/>
        <w:tblLayout w:type="fixed"/>
        <w:tblLook w:val="04A0" w:firstRow="1" w:lastRow="0" w:firstColumn="1" w:lastColumn="0" w:noHBand="0" w:noVBand="1"/>
      </w:tblPr>
      <w:tblGrid>
        <w:gridCol w:w="1588"/>
        <w:gridCol w:w="2268"/>
        <w:gridCol w:w="2731"/>
      </w:tblGrid>
      <w:tr w:rsidR="003C1159" w:rsidRPr="0051497E" w14:paraId="1464F288" w14:textId="77777777" w:rsidTr="0022345A">
        <w:tc>
          <w:tcPr>
            <w:tcW w:w="1588" w:type="dxa"/>
            <w:shd w:val="clear" w:color="auto" w:fill="E7E6E6" w:themeFill="background2"/>
          </w:tcPr>
          <w:p w14:paraId="491B1605" w14:textId="77777777" w:rsidR="003C1159" w:rsidRPr="0051497E" w:rsidRDefault="003C1159" w:rsidP="0051497E">
            <w:pPr>
              <w:rPr>
                <w:rFonts w:eastAsia="MS Mincho" w:cstheme="minorHAnsi"/>
                <w:b/>
                <w:sz w:val="20"/>
                <w:szCs w:val="20"/>
              </w:rPr>
            </w:pPr>
            <w:r>
              <w:rPr>
                <w:b/>
                <w:sz w:val="20"/>
                <w:szCs w:val="20"/>
              </w:rPr>
              <w:t>METHOD OF REQUEST</w:t>
            </w:r>
          </w:p>
          <w:p w14:paraId="2F28A4B2" w14:textId="77777777" w:rsidR="003C1159" w:rsidRPr="0051497E" w:rsidRDefault="003C1159" w:rsidP="0051497E">
            <w:pPr>
              <w:rPr>
                <w:rFonts w:eastAsia="MS Mincho" w:cstheme="minorHAnsi"/>
                <w:b/>
                <w:sz w:val="20"/>
                <w:szCs w:val="20"/>
                <w:lang w:val="tr-TR"/>
              </w:rPr>
            </w:pPr>
          </w:p>
        </w:tc>
        <w:tc>
          <w:tcPr>
            <w:tcW w:w="2268" w:type="dxa"/>
            <w:shd w:val="clear" w:color="auto" w:fill="E7E6E6" w:themeFill="background2"/>
          </w:tcPr>
          <w:p w14:paraId="45430333" w14:textId="77777777" w:rsidR="003C1159" w:rsidRPr="0051497E" w:rsidRDefault="003C1159" w:rsidP="0051497E">
            <w:pPr>
              <w:jc w:val="center"/>
              <w:rPr>
                <w:rFonts w:eastAsia="MS Mincho" w:cstheme="minorHAnsi"/>
                <w:b/>
                <w:sz w:val="20"/>
                <w:szCs w:val="20"/>
              </w:rPr>
            </w:pPr>
            <w:r>
              <w:rPr>
                <w:b/>
                <w:sz w:val="20"/>
                <w:szCs w:val="20"/>
              </w:rPr>
              <w:t>Written Request</w:t>
            </w:r>
          </w:p>
        </w:tc>
        <w:tc>
          <w:tcPr>
            <w:tcW w:w="2731" w:type="dxa"/>
            <w:shd w:val="clear" w:color="auto" w:fill="E7E6E6" w:themeFill="background2"/>
          </w:tcPr>
          <w:p w14:paraId="15C9F52A" w14:textId="59EE876B" w:rsidR="003C1159" w:rsidRPr="0051497E" w:rsidRDefault="003C1159" w:rsidP="0051497E">
            <w:pPr>
              <w:jc w:val="center"/>
              <w:rPr>
                <w:rFonts w:eastAsia="MS Mincho" w:cstheme="minorHAnsi"/>
                <w:b/>
                <w:sz w:val="20"/>
                <w:szCs w:val="20"/>
              </w:rPr>
            </w:pPr>
            <w:r>
              <w:rPr>
                <w:b/>
                <w:sz w:val="20"/>
                <w:szCs w:val="20"/>
              </w:rPr>
              <w:t>With Secure Electronic Signature, Mobile Signature or from the E-mail Address Registered in İKSV's System</w:t>
            </w:r>
          </w:p>
        </w:tc>
      </w:tr>
      <w:tr w:rsidR="003C1159" w:rsidRPr="0051497E" w14:paraId="744799A0" w14:textId="77777777" w:rsidTr="0022345A">
        <w:tc>
          <w:tcPr>
            <w:tcW w:w="1588" w:type="dxa"/>
            <w:shd w:val="clear" w:color="auto" w:fill="E7E6E6" w:themeFill="background2"/>
          </w:tcPr>
          <w:p w14:paraId="7FB8FECE" w14:textId="77777777" w:rsidR="003C1159" w:rsidRPr="0051497E" w:rsidRDefault="003C1159" w:rsidP="0051497E">
            <w:pPr>
              <w:rPr>
                <w:rFonts w:eastAsia="MS Mincho" w:cstheme="minorHAnsi"/>
                <w:b/>
                <w:sz w:val="20"/>
                <w:szCs w:val="20"/>
              </w:rPr>
            </w:pPr>
            <w:r>
              <w:rPr>
                <w:b/>
                <w:sz w:val="20"/>
                <w:szCs w:val="20"/>
              </w:rPr>
              <w:t>RECEIVER’S ADDRESS</w:t>
            </w:r>
          </w:p>
          <w:p w14:paraId="771415E6" w14:textId="77777777" w:rsidR="003C1159" w:rsidRPr="0051497E" w:rsidRDefault="003C1159" w:rsidP="0051497E">
            <w:pPr>
              <w:rPr>
                <w:rFonts w:eastAsia="MS Mincho" w:cstheme="minorHAnsi"/>
                <w:b/>
                <w:sz w:val="20"/>
                <w:szCs w:val="20"/>
                <w:lang w:val="tr-TR"/>
              </w:rPr>
            </w:pPr>
          </w:p>
        </w:tc>
        <w:tc>
          <w:tcPr>
            <w:tcW w:w="2268" w:type="dxa"/>
            <w:shd w:val="clear" w:color="auto" w:fill="auto"/>
          </w:tcPr>
          <w:p w14:paraId="58991C81" w14:textId="5CA58F74" w:rsidR="003C1159" w:rsidRPr="0051497E" w:rsidRDefault="003C1159" w:rsidP="0051497E">
            <w:pPr>
              <w:rPr>
                <w:rFonts w:eastAsia="MS Mincho" w:cstheme="minorHAnsi"/>
                <w:sz w:val="20"/>
                <w:szCs w:val="20"/>
              </w:rPr>
            </w:pPr>
            <w:r>
              <w:t>İstanbul Kültür Sanat Vakfı Nejat Eczacıbaşı Binası Sadi Konuralp Caddesi No:5 Şişhane 34433 İstanbul</w:t>
            </w:r>
          </w:p>
        </w:tc>
        <w:tc>
          <w:tcPr>
            <w:tcW w:w="2731" w:type="dxa"/>
          </w:tcPr>
          <w:p w14:paraId="3F965B6B" w14:textId="77777777" w:rsidR="003C1159" w:rsidRPr="0051497E" w:rsidRDefault="003C1159" w:rsidP="0051497E">
            <w:pPr>
              <w:rPr>
                <w:rFonts w:cstheme="minorHAnsi"/>
                <w:sz w:val="20"/>
                <w:szCs w:val="20"/>
                <w:lang w:val="tr-TR"/>
              </w:rPr>
            </w:pPr>
          </w:p>
          <w:p w14:paraId="063DF3BD" w14:textId="13F4B919" w:rsidR="003C1159" w:rsidRPr="0051497E" w:rsidRDefault="003C1159" w:rsidP="0051497E">
            <w:pPr>
              <w:rPr>
                <w:rFonts w:cstheme="minorHAnsi"/>
                <w:sz w:val="20"/>
                <w:szCs w:val="20"/>
              </w:rPr>
            </w:pPr>
            <w:r>
              <w:t>kisiselveriler@iksv.org</w:t>
            </w:r>
          </w:p>
        </w:tc>
      </w:tr>
      <w:tr w:rsidR="003C1159" w:rsidRPr="0051497E" w14:paraId="0EB8E835" w14:textId="77777777" w:rsidTr="0022345A">
        <w:tc>
          <w:tcPr>
            <w:tcW w:w="1588" w:type="dxa"/>
            <w:shd w:val="clear" w:color="auto" w:fill="E7E6E6" w:themeFill="background2"/>
          </w:tcPr>
          <w:p w14:paraId="79DD9552" w14:textId="77777777" w:rsidR="003C1159" w:rsidRPr="0051497E" w:rsidRDefault="003C1159" w:rsidP="0022345A">
            <w:pPr>
              <w:rPr>
                <w:rFonts w:eastAsia="MS Mincho" w:cstheme="minorHAnsi"/>
                <w:b/>
                <w:sz w:val="20"/>
                <w:szCs w:val="20"/>
              </w:rPr>
            </w:pPr>
            <w:r>
              <w:rPr>
                <w:b/>
                <w:sz w:val="20"/>
                <w:szCs w:val="20"/>
              </w:rPr>
              <w:lastRenderedPageBreak/>
              <w:t>INFORMATION TO BE INCLUDED IN THE REQUEST</w:t>
            </w:r>
          </w:p>
          <w:p w14:paraId="44B650EB" w14:textId="77777777" w:rsidR="003C1159" w:rsidRPr="0051497E" w:rsidRDefault="003C1159" w:rsidP="0051497E">
            <w:pPr>
              <w:rPr>
                <w:rFonts w:eastAsia="MS Mincho" w:cstheme="minorHAnsi"/>
                <w:b/>
                <w:sz w:val="20"/>
                <w:szCs w:val="20"/>
                <w:lang w:val="tr-TR"/>
              </w:rPr>
            </w:pPr>
          </w:p>
        </w:tc>
        <w:tc>
          <w:tcPr>
            <w:tcW w:w="2268" w:type="dxa"/>
            <w:shd w:val="clear" w:color="auto" w:fill="auto"/>
          </w:tcPr>
          <w:p w14:paraId="214B1107" w14:textId="205851AA" w:rsidR="003C1159" w:rsidRPr="0051497E" w:rsidRDefault="003C1159" w:rsidP="0051497E">
            <w:pPr>
              <w:rPr>
                <w:rFonts w:eastAsia="MS Mincho" w:cstheme="minorHAnsi"/>
                <w:sz w:val="20"/>
                <w:szCs w:val="20"/>
              </w:rPr>
            </w:pPr>
            <w:r>
              <w:rPr>
                <w:sz w:val="20"/>
                <w:szCs w:val="20"/>
              </w:rPr>
              <w:t>The phrase “Application within the Scope of the Law on the Protection of Personal Data” will be written on the letter/written notice.</w:t>
            </w:r>
          </w:p>
        </w:tc>
        <w:tc>
          <w:tcPr>
            <w:tcW w:w="2731" w:type="dxa"/>
          </w:tcPr>
          <w:p w14:paraId="3B3725E4" w14:textId="727371E9" w:rsidR="003C1159" w:rsidRPr="0051497E" w:rsidRDefault="003C1159" w:rsidP="0051497E">
            <w:pPr>
              <w:rPr>
                <w:rFonts w:eastAsia="MS Mincho" w:cstheme="minorHAnsi"/>
                <w:sz w:val="20"/>
                <w:szCs w:val="20"/>
              </w:rPr>
            </w:pPr>
            <w:r>
              <w:rPr>
                <w:sz w:val="20"/>
                <w:szCs w:val="20"/>
              </w:rPr>
              <w:t>The phrase “Application within the Scope of the Law on the Protection of Personal Data” will be included on the subject area of the e-mail.</w:t>
            </w:r>
          </w:p>
        </w:tc>
      </w:tr>
    </w:tbl>
    <w:p w14:paraId="301FA972" w14:textId="77777777" w:rsidR="00E172B7" w:rsidRPr="00553A59" w:rsidRDefault="00E172B7" w:rsidP="00553A59">
      <w:pPr>
        <w:spacing w:line="276" w:lineRule="auto"/>
        <w:jc w:val="both"/>
        <w:rPr>
          <w:rFonts w:cs="Times New Roman"/>
          <w:b/>
          <w:lang w:val="tr-TR"/>
        </w:rPr>
      </w:pPr>
    </w:p>
    <w:p w14:paraId="49B4530E" w14:textId="77777777" w:rsidR="00DD3AAB" w:rsidRPr="00E172B7" w:rsidRDefault="00201833" w:rsidP="00E172B7">
      <w:pPr>
        <w:pStyle w:val="ListeParagraf"/>
        <w:numPr>
          <w:ilvl w:val="0"/>
          <w:numId w:val="30"/>
        </w:numPr>
        <w:spacing w:line="276" w:lineRule="auto"/>
        <w:jc w:val="both"/>
        <w:rPr>
          <w:rFonts w:cs="Times New Roman"/>
          <w:b/>
        </w:rPr>
      </w:pPr>
      <w:r>
        <w:rPr>
          <w:b/>
        </w:rPr>
        <w:t>Identity and Contact Information</w:t>
      </w:r>
    </w:p>
    <w:p w14:paraId="25E3155B" w14:textId="77777777" w:rsidR="001F5DB8" w:rsidRPr="00D15C1C" w:rsidRDefault="001F5DB8" w:rsidP="001F5DB8">
      <w:pPr>
        <w:spacing w:after="0" w:line="240" w:lineRule="auto"/>
        <w:jc w:val="both"/>
        <w:rPr>
          <w:rFonts w:eastAsia="Times New Roman" w:cs="Arial"/>
        </w:rPr>
      </w:pPr>
      <w:r>
        <w:t>Please fill out all fields below so that we may contact you and confirm your identity.</w:t>
      </w:r>
    </w:p>
    <w:p w14:paraId="13B712A9" w14:textId="77777777" w:rsidR="001F5DB8" w:rsidRPr="00D15C1C" w:rsidRDefault="001F5DB8" w:rsidP="001F5DB8">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FA537F" w:rsidRPr="00D15C1C" w14:paraId="5286C0DC" w14:textId="77777777" w:rsidTr="00AE3C55">
        <w:tc>
          <w:tcPr>
            <w:tcW w:w="2830" w:type="dxa"/>
          </w:tcPr>
          <w:p w14:paraId="7153A59F" w14:textId="5B82D1E8" w:rsidR="00FA537F" w:rsidRPr="00D15C1C" w:rsidRDefault="00FA537F" w:rsidP="00AE3C55">
            <w:pPr>
              <w:jc w:val="both"/>
              <w:rPr>
                <w:rFonts w:eastAsia="Times New Roman" w:cs="Arial"/>
              </w:rPr>
            </w:pPr>
            <w:r>
              <w:t>Full Name*</w:t>
            </w:r>
          </w:p>
          <w:p w14:paraId="3105C8DD" w14:textId="77777777" w:rsidR="00FA537F" w:rsidRPr="00D15C1C" w:rsidRDefault="00FA537F" w:rsidP="00AE3C55">
            <w:pPr>
              <w:jc w:val="both"/>
              <w:rPr>
                <w:rFonts w:eastAsia="Times New Roman" w:cs="Arial"/>
              </w:rPr>
            </w:pPr>
          </w:p>
        </w:tc>
        <w:tc>
          <w:tcPr>
            <w:tcW w:w="284" w:type="dxa"/>
          </w:tcPr>
          <w:p w14:paraId="45F782C1" w14:textId="77777777" w:rsidR="00FA537F" w:rsidRPr="00D15C1C" w:rsidRDefault="00FA537F" w:rsidP="00AE3C55">
            <w:pPr>
              <w:jc w:val="both"/>
              <w:rPr>
                <w:rFonts w:eastAsia="Times New Roman" w:cs="Arial"/>
              </w:rPr>
            </w:pPr>
            <w:r>
              <w:t>:</w:t>
            </w:r>
          </w:p>
        </w:tc>
        <w:tc>
          <w:tcPr>
            <w:tcW w:w="5948" w:type="dxa"/>
            <w:gridSpan w:val="4"/>
          </w:tcPr>
          <w:p w14:paraId="435FEFFE" w14:textId="77777777" w:rsidR="00FA537F" w:rsidRPr="00D15C1C" w:rsidRDefault="00FA537F" w:rsidP="00AE3C55">
            <w:pPr>
              <w:jc w:val="both"/>
              <w:rPr>
                <w:rFonts w:eastAsia="Times New Roman" w:cs="Arial"/>
              </w:rPr>
            </w:pPr>
          </w:p>
        </w:tc>
      </w:tr>
      <w:tr w:rsidR="00FA537F" w:rsidRPr="00D15C1C" w14:paraId="1AC197CE" w14:textId="77777777" w:rsidTr="00AE3C55">
        <w:tc>
          <w:tcPr>
            <w:tcW w:w="2830" w:type="dxa"/>
          </w:tcPr>
          <w:p w14:paraId="16A18CBE" w14:textId="77777777" w:rsidR="00FA537F" w:rsidRDefault="00FA537F" w:rsidP="00553A59">
            <w:pPr>
              <w:rPr>
                <w:rFonts w:eastAsia="Times New Roman" w:cs="Arial"/>
              </w:rPr>
            </w:pPr>
            <w:r>
              <w:t xml:space="preserve">Republic of Turkey Identity Number / </w:t>
            </w:r>
          </w:p>
          <w:p w14:paraId="4EA1202D" w14:textId="44BBA0ED" w:rsidR="00FA537F" w:rsidRPr="00D15C1C" w:rsidRDefault="00FA537F" w:rsidP="00553A59">
            <w:pPr>
              <w:rPr>
                <w:rFonts w:eastAsia="Times New Roman" w:cs="Arial"/>
              </w:rPr>
            </w:pPr>
            <w:r>
              <w:t>Passport Number or Identity Number for Other Nationalities*</w:t>
            </w:r>
          </w:p>
          <w:p w14:paraId="165C3F4F" w14:textId="02383C16" w:rsidR="00FA537F" w:rsidRPr="00D15C1C" w:rsidRDefault="00FA537F" w:rsidP="00AE3C55">
            <w:pPr>
              <w:jc w:val="both"/>
              <w:rPr>
                <w:rFonts w:eastAsia="Times New Roman" w:cs="Arial"/>
              </w:rPr>
            </w:pPr>
          </w:p>
        </w:tc>
        <w:tc>
          <w:tcPr>
            <w:tcW w:w="284" w:type="dxa"/>
          </w:tcPr>
          <w:p w14:paraId="6BF56ED2" w14:textId="77777777" w:rsidR="00FA537F" w:rsidRPr="00D15C1C" w:rsidRDefault="00FA537F" w:rsidP="00AE3C55">
            <w:pPr>
              <w:jc w:val="both"/>
              <w:rPr>
                <w:rFonts w:eastAsia="Times New Roman" w:cs="Arial"/>
              </w:rPr>
            </w:pPr>
            <w:r>
              <w:t>:</w:t>
            </w:r>
          </w:p>
        </w:tc>
        <w:tc>
          <w:tcPr>
            <w:tcW w:w="5948" w:type="dxa"/>
            <w:gridSpan w:val="4"/>
          </w:tcPr>
          <w:p w14:paraId="41A9662D" w14:textId="77777777" w:rsidR="00FA537F" w:rsidRPr="00D15C1C" w:rsidRDefault="00FA537F" w:rsidP="00AE3C55">
            <w:pPr>
              <w:jc w:val="both"/>
              <w:rPr>
                <w:rFonts w:eastAsia="Times New Roman" w:cs="Arial"/>
              </w:rPr>
            </w:pPr>
          </w:p>
        </w:tc>
      </w:tr>
      <w:tr w:rsidR="00FA537F" w:rsidRPr="00D15C1C" w14:paraId="309BE168" w14:textId="77777777" w:rsidTr="00AE3C55">
        <w:tc>
          <w:tcPr>
            <w:tcW w:w="2830" w:type="dxa"/>
          </w:tcPr>
          <w:p w14:paraId="0FE969F1" w14:textId="03F60967" w:rsidR="00FA537F" w:rsidRPr="00D15C1C" w:rsidRDefault="00FA537F" w:rsidP="00553A59">
            <w:pPr>
              <w:rPr>
                <w:rFonts w:eastAsia="Times New Roman" w:cs="Arial"/>
              </w:rPr>
            </w:pPr>
            <w:r>
              <w:t xml:space="preserve">Your Permanent Address* / Business Address </w:t>
            </w:r>
          </w:p>
          <w:p w14:paraId="08920D8F" w14:textId="77777777" w:rsidR="00FA537F" w:rsidRPr="00D15C1C" w:rsidRDefault="00FA537F" w:rsidP="00AE3C55">
            <w:pPr>
              <w:jc w:val="both"/>
              <w:rPr>
                <w:rFonts w:eastAsia="Times New Roman" w:cs="Arial"/>
              </w:rPr>
            </w:pPr>
          </w:p>
        </w:tc>
        <w:tc>
          <w:tcPr>
            <w:tcW w:w="284" w:type="dxa"/>
          </w:tcPr>
          <w:p w14:paraId="661ED39B" w14:textId="77777777" w:rsidR="00FA537F" w:rsidRPr="00D15C1C" w:rsidRDefault="00FA537F" w:rsidP="00AE3C55">
            <w:pPr>
              <w:jc w:val="both"/>
              <w:rPr>
                <w:rFonts w:eastAsia="Times New Roman" w:cs="Arial"/>
              </w:rPr>
            </w:pPr>
            <w:r>
              <w:t>:</w:t>
            </w:r>
          </w:p>
        </w:tc>
        <w:tc>
          <w:tcPr>
            <w:tcW w:w="5948" w:type="dxa"/>
            <w:gridSpan w:val="4"/>
          </w:tcPr>
          <w:p w14:paraId="47A8C50A" w14:textId="77777777" w:rsidR="00FA537F" w:rsidRPr="00D15C1C" w:rsidRDefault="00FA537F" w:rsidP="00AE3C55">
            <w:pPr>
              <w:jc w:val="both"/>
              <w:rPr>
                <w:rFonts w:eastAsia="Times New Roman" w:cs="Arial"/>
              </w:rPr>
            </w:pPr>
          </w:p>
        </w:tc>
      </w:tr>
      <w:tr w:rsidR="00FA537F" w:rsidRPr="00D15C1C" w14:paraId="3CCD437F" w14:textId="77777777" w:rsidTr="00AE3C55">
        <w:tc>
          <w:tcPr>
            <w:tcW w:w="2830" w:type="dxa"/>
          </w:tcPr>
          <w:p w14:paraId="67232546" w14:textId="10D35637" w:rsidR="00FA537F" w:rsidRPr="00D15C1C" w:rsidRDefault="00FA537F" w:rsidP="00AE3C55">
            <w:pPr>
              <w:jc w:val="both"/>
              <w:rPr>
                <w:rFonts w:eastAsia="Times New Roman" w:cs="Arial"/>
              </w:rPr>
            </w:pPr>
            <w:r>
              <w:t>Mobile Phone Number**</w:t>
            </w:r>
          </w:p>
          <w:p w14:paraId="4A59EE1B" w14:textId="77777777" w:rsidR="00FA537F" w:rsidRPr="00D15C1C" w:rsidRDefault="00FA537F" w:rsidP="00AE3C55">
            <w:pPr>
              <w:jc w:val="both"/>
              <w:rPr>
                <w:rFonts w:eastAsia="Times New Roman" w:cs="Arial"/>
              </w:rPr>
            </w:pPr>
          </w:p>
        </w:tc>
        <w:tc>
          <w:tcPr>
            <w:tcW w:w="284" w:type="dxa"/>
          </w:tcPr>
          <w:p w14:paraId="77106F6D" w14:textId="77777777" w:rsidR="00FA537F" w:rsidRPr="00D15C1C" w:rsidRDefault="00FA537F" w:rsidP="00AE3C55">
            <w:pPr>
              <w:jc w:val="both"/>
              <w:rPr>
                <w:rFonts w:eastAsia="Times New Roman" w:cs="Arial"/>
              </w:rPr>
            </w:pPr>
            <w:r>
              <w:t>:</w:t>
            </w:r>
          </w:p>
        </w:tc>
        <w:tc>
          <w:tcPr>
            <w:tcW w:w="5948" w:type="dxa"/>
            <w:gridSpan w:val="4"/>
          </w:tcPr>
          <w:p w14:paraId="4C8F9ED6" w14:textId="77777777" w:rsidR="00FA537F" w:rsidRPr="00D15C1C" w:rsidRDefault="00FA537F" w:rsidP="00AE3C55">
            <w:pPr>
              <w:jc w:val="both"/>
              <w:rPr>
                <w:rFonts w:eastAsia="Times New Roman" w:cs="Arial"/>
              </w:rPr>
            </w:pPr>
          </w:p>
        </w:tc>
      </w:tr>
      <w:tr w:rsidR="00FA537F" w:rsidRPr="00D15C1C" w14:paraId="76C8B2F8" w14:textId="77777777" w:rsidTr="00AE3C55">
        <w:tc>
          <w:tcPr>
            <w:tcW w:w="2830" w:type="dxa"/>
          </w:tcPr>
          <w:p w14:paraId="29A32B1E" w14:textId="169F2C63" w:rsidR="00FA537F" w:rsidRPr="00D15C1C" w:rsidRDefault="00FA537F" w:rsidP="00AE3C55">
            <w:pPr>
              <w:jc w:val="both"/>
              <w:rPr>
                <w:rFonts w:eastAsia="Times New Roman" w:cs="Arial"/>
              </w:rPr>
            </w:pPr>
            <w:r>
              <w:t>Telephone Number**</w:t>
            </w:r>
          </w:p>
        </w:tc>
        <w:tc>
          <w:tcPr>
            <w:tcW w:w="284" w:type="dxa"/>
          </w:tcPr>
          <w:p w14:paraId="73B9D86A" w14:textId="77777777" w:rsidR="00FA537F" w:rsidRPr="00D15C1C" w:rsidRDefault="00FA537F" w:rsidP="00AE3C55">
            <w:pPr>
              <w:jc w:val="both"/>
              <w:rPr>
                <w:rFonts w:eastAsia="Times New Roman" w:cs="Arial"/>
              </w:rPr>
            </w:pPr>
            <w:r>
              <w:t>:</w:t>
            </w:r>
          </w:p>
        </w:tc>
        <w:tc>
          <w:tcPr>
            <w:tcW w:w="5948" w:type="dxa"/>
            <w:gridSpan w:val="4"/>
          </w:tcPr>
          <w:p w14:paraId="3BB05564" w14:textId="77777777" w:rsidR="00FA537F" w:rsidRPr="00D15C1C" w:rsidRDefault="00FA537F" w:rsidP="00AE3C55">
            <w:pPr>
              <w:jc w:val="both"/>
              <w:rPr>
                <w:rFonts w:eastAsia="Times New Roman" w:cs="Arial"/>
              </w:rPr>
            </w:pPr>
          </w:p>
        </w:tc>
      </w:tr>
      <w:tr w:rsidR="00FA537F" w:rsidRPr="00D15C1C" w14:paraId="4821DCEC" w14:textId="77777777" w:rsidTr="00AE3C55">
        <w:tc>
          <w:tcPr>
            <w:tcW w:w="2830" w:type="dxa"/>
          </w:tcPr>
          <w:p w14:paraId="0C86C58A" w14:textId="77777777" w:rsidR="00FA537F" w:rsidRPr="00D15C1C" w:rsidRDefault="00FA537F" w:rsidP="00AE3C55">
            <w:pPr>
              <w:jc w:val="both"/>
              <w:rPr>
                <w:rFonts w:eastAsia="Times New Roman" w:cs="Arial"/>
              </w:rPr>
            </w:pPr>
          </w:p>
        </w:tc>
        <w:tc>
          <w:tcPr>
            <w:tcW w:w="284" w:type="dxa"/>
          </w:tcPr>
          <w:p w14:paraId="2954F2E9" w14:textId="77777777" w:rsidR="00FA537F" w:rsidRPr="00D15C1C" w:rsidRDefault="00FA537F" w:rsidP="00AE3C55">
            <w:pPr>
              <w:jc w:val="both"/>
              <w:rPr>
                <w:rFonts w:eastAsia="Times New Roman" w:cs="Arial"/>
              </w:rPr>
            </w:pPr>
          </w:p>
        </w:tc>
        <w:tc>
          <w:tcPr>
            <w:tcW w:w="5948" w:type="dxa"/>
            <w:gridSpan w:val="4"/>
          </w:tcPr>
          <w:p w14:paraId="3AF79BD4" w14:textId="77777777" w:rsidR="00FA537F" w:rsidRPr="00D15C1C" w:rsidRDefault="00FA537F" w:rsidP="00AE3C55">
            <w:pPr>
              <w:jc w:val="both"/>
              <w:rPr>
                <w:rFonts w:eastAsia="Times New Roman" w:cs="Arial"/>
              </w:rPr>
            </w:pPr>
          </w:p>
        </w:tc>
      </w:tr>
      <w:tr w:rsidR="00FA537F" w:rsidRPr="00D15C1C" w14:paraId="6B04EBE5" w14:textId="77777777" w:rsidTr="00AE3C55">
        <w:tc>
          <w:tcPr>
            <w:tcW w:w="2830" w:type="dxa"/>
          </w:tcPr>
          <w:p w14:paraId="56251975" w14:textId="7376927A" w:rsidR="00FA537F" w:rsidRPr="00D15C1C" w:rsidRDefault="00FA537F" w:rsidP="00AE3C55">
            <w:pPr>
              <w:jc w:val="both"/>
              <w:rPr>
                <w:rFonts w:eastAsia="Times New Roman" w:cs="Arial"/>
              </w:rPr>
            </w:pPr>
            <w:r>
              <w:t>Fax Number**</w:t>
            </w:r>
          </w:p>
        </w:tc>
        <w:tc>
          <w:tcPr>
            <w:tcW w:w="284" w:type="dxa"/>
          </w:tcPr>
          <w:p w14:paraId="684E8188" w14:textId="77777777" w:rsidR="00FA537F" w:rsidRDefault="00FA537F" w:rsidP="00AE3C55">
            <w:pPr>
              <w:jc w:val="both"/>
              <w:rPr>
                <w:rFonts w:eastAsia="Times New Roman" w:cs="Arial"/>
              </w:rPr>
            </w:pPr>
            <w:r>
              <w:t>:</w:t>
            </w:r>
          </w:p>
          <w:p w14:paraId="26CC2B0E" w14:textId="77777777" w:rsidR="00FA537F" w:rsidRPr="00D15C1C" w:rsidRDefault="00FA537F" w:rsidP="00AE3C55">
            <w:pPr>
              <w:jc w:val="both"/>
              <w:rPr>
                <w:rFonts w:eastAsia="Times New Roman" w:cs="Arial"/>
              </w:rPr>
            </w:pPr>
          </w:p>
        </w:tc>
        <w:tc>
          <w:tcPr>
            <w:tcW w:w="5948" w:type="dxa"/>
            <w:gridSpan w:val="4"/>
          </w:tcPr>
          <w:p w14:paraId="019C7A1A" w14:textId="77777777" w:rsidR="00FA537F" w:rsidRPr="00D15C1C" w:rsidRDefault="00FA537F" w:rsidP="00AE3C55">
            <w:pPr>
              <w:jc w:val="both"/>
              <w:rPr>
                <w:rFonts w:eastAsia="Times New Roman" w:cs="Arial"/>
              </w:rPr>
            </w:pPr>
            <w:bookmarkStart w:id="0" w:name="_GoBack"/>
            <w:bookmarkEnd w:id="0"/>
          </w:p>
        </w:tc>
      </w:tr>
      <w:tr w:rsidR="00FA537F" w:rsidRPr="00D15C1C" w14:paraId="523CB6B3" w14:textId="77777777" w:rsidTr="00AE3C55">
        <w:tc>
          <w:tcPr>
            <w:tcW w:w="2830" w:type="dxa"/>
          </w:tcPr>
          <w:p w14:paraId="36DA8FBA" w14:textId="26DE3B39" w:rsidR="00FA537F" w:rsidRPr="00D15C1C" w:rsidRDefault="00FA537F" w:rsidP="00553A59">
            <w:pPr>
              <w:rPr>
                <w:rFonts w:eastAsia="Times New Roman" w:cs="Arial"/>
              </w:rPr>
            </w:pPr>
            <w:r>
              <w:t xml:space="preserve">E-mail Address**  </w:t>
            </w:r>
          </w:p>
          <w:p w14:paraId="79C8A85C" w14:textId="1F448AFB" w:rsidR="00FA537F" w:rsidRPr="00D15C1C" w:rsidRDefault="00FA537F" w:rsidP="00553A59">
            <w:pPr>
              <w:rPr>
                <w:rFonts w:eastAsia="Times New Roman" w:cs="Arial"/>
              </w:rPr>
            </w:pPr>
          </w:p>
        </w:tc>
        <w:tc>
          <w:tcPr>
            <w:tcW w:w="284" w:type="dxa"/>
          </w:tcPr>
          <w:p w14:paraId="21EFD0CD" w14:textId="77777777" w:rsidR="00FA537F" w:rsidRPr="00D15C1C" w:rsidRDefault="00FA537F" w:rsidP="00AE3C55">
            <w:pPr>
              <w:jc w:val="both"/>
              <w:rPr>
                <w:rFonts w:eastAsia="Times New Roman" w:cs="Arial"/>
              </w:rPr>
            </w:pPr>
            <w:r>
              <w:t>:</w:t>
            </w:r>
          </w:p>
        </w:tc>
        <w:tc>
          <w:tcPr>
            <w:tcW w:w="5948" w:type="dxa"/>
            <w:gridSpan w:val="4"/>
            <w:tcBorders>
              <w:bottom w:val="nil"/>
            </w:tcBorders>
          </w:tcPr>
          <w:p w14:paraId="082A1A39" w14:textId="77777777" w:rsidR="00FA537F" w:rsidRPr="00D15C1C" w:rsidRDefault="00FA537F" w:rsidP="00AE3C55">
            <w:pPr>
              <w:jc w:val="both"/>
              <w:rPr>
                <w:rFonts w:eastAsia="Times New Roman" w:cs="Arial"/>
              </w:rPr>
            </w:pPr>
          </w:p>
        </w:tc>
      </w:tr>
      <w:tr w:rsidR="00FA537F" w:rsidRPr="00D15C1C" w14:paraId="741FC670" w14:textId="77777777" w:rsidTr="00AE3C55">
        <w:tc>
          <w:tcPr>
            <w:tcW w:w="2830" w:type="dxa"/>
            <w:vMerge w:val="restart"/>
          </w:tcPr>
          <w:p w14:paraId="7E39E17E" w14:textId="754EA3E1" w:rsidR="00FA537F" w:rsidRPr="00D15C1C" w:rsidRDefault="00D15709" w:rsidP="00553A59">
            <w:pPr>
              <w:rPr>
                <w:rFonts w:eastAsia="Times New Roman" w:cs="Arial"/>
              </w:rPr>
            </w:pPr>
            <w:r>
              <w:t>Your Relationship with the Foundation</w:t>
            </w:r>
          </w:p>
        </w:tc>
        <w:tc>
          <w:tcPr>
            <w:tcW w:w="284" w:type="dxa"/>
            <w:vMerge w:val="restart"/>
            <w:tcBorders>
              <w:right w:val="nil"/>
            </w:tcBorders>
          </w:tcPr>
          <w:p w14:paraId="0D8C9144" w14:textId="77777777" w:rsidR="00FA537F" w:rsidRPr="00D15C1C" w:rsidRDefault="00FA537F" w:rsidP="00AE3C55">
            <w:pPr>
              <w:jc w:val="both"/>
              <w:rPr>
                <w:rFonts w:eastAsia="Times New Roman" w:cs="Arial"/>
              </w:rPr>
            </w:pPr>
            <w:r>
              <w:t>:</w:t>
            </w:r>
          </w:p>
        </w:tc>
        <w:tc>
          <w:tcPr>
            <w:tcW w:w="1487" w:type="dxa"/>
            <w:tcBorders>
              <w:top w:val="nil"/>
              <w:left w:val="nil"/>
              <w:bottom w:val="nil"/>
              <w:right w:val="nil"/>
            </w:tcBorders>
          </w:tcPr>
          <w:p w14:paraId="64ADA628" w14:textId="782BAE1A" w:rsidR="00FA537F" w:rsidRPr="00D15C1C" w:rsidRDefault="007E7CE6" w:rsidP="00AE3C55">
            <w:pPr>
              <w:jc w:val="both"/>
              <w:rPr>
                <w:rFonts w:eastAsia="Times New Roman" w:cs="Arial"/>
              </w:rPr>
            </w:pPr>
            <w:r>
              <w:t>Tulip Card Member</w:t>
            </w:r>
          </w:p>
        </w:tc>
        <w:tc>
          <w:tcPr>
            <w:tcW w:w="1487" w:type="dxa"/>
            <w:tcBorders>
              <w:top w:val="nil"/>
              <w:left w:val="nil"/>
              <w:bottom w:val="nil"/>
              <w:right w:val="nil"/>
            </w:tcBorders>
          </w:tcPr>
          <w:p w14:paraId="74CC3F2B" w14:textId="77777777" w:rsidR="00FA537F" w:rsidRPr="00D15C1C" w:rsidRDefault="00FA537F" w:rsidP="00AE3C55">
            <w:pPr>
              <w:jc w:val="both"/>
              <w:rPr>
                <w:rFonts w:eastAsia="Times New Roman" w:cs="Arial"/>
              </w:rPr>
            </w:pPr>
            <w:r>
              <w:rPr>
                <w:noProof/>
              </w:rPr>
              <w:drawing>
                <wp:inline distT="0" distB="0" distL="0" distR="0" wp14:anchorId="77235965" wp14:editId="22296FBB">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5AA05160" w14:textId="3EC32218" w:rsidR="00FA537F" w:rsidRPr="00D15C1C" w:rsidRDefault="007E7CE6" w:rsidP="00AE3C55">
            <w:pPr>
              <w:jc w:val="both"/>
              <w:rPr>
                <w:rFonts w:eastAsia="Times New Roman" w:cs="Arial"/>
              </w:rPr>
            </w:pPr>
            <w:r>
              <w:t>Follower</w:t>
            </w:r>
          </w:p>
        </w:tc>
        <w:tc>
          <w:tcPr>
            <w:tcW w:w="1487" w:type="dxa"/>
            <w:tcBorders>
              <w:top w:val="nil"/>
              <w:left w:val="nil"/>
              <w:bottom w:val="nil"/>
              <w:right w:val="single" w:sz="4" w:space="0" w:color="auto"/>
            </w:tcBorders>
          </w:tcPr>
          <w:p w14:paraId="535EBA59" w14:textId="77777777" w:rsidR="00FA537F" w:rsidRPr="00D15C1C" w:rsidRDefault="00FA537F" w:rsidP="00AE3C55">
            <w:pPr>
              <w:jc w:val="both"/>
              <w:rPr>
                <w:rFonts w:eastAsia="Times New Roman" w:cs="Arial"/>
              </w:rPr>
            </w:pPr>
            <w:r>
              <w:rPr>
                <w:noProof/>
              </w:rPr>
              <w:drawing>
                <wp:inline distT="0" distB="0" distL="0" distR="0" wp14:anchorId="2AB00C1C" wp14:editId="3ECD6A56">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42DEA0F0" w14:textId="77777777" w:rsidTr="00AE3C55">
        <w:trPr>
          <w:trHeight w:val="417"/>
        </w:trPr>
        <w:tc>
          <w:tcPr>
            <w:tcW w:w="2830" w:type="dxa"/>
            <w:vMerge/>
          </w:tcPr>
          <w:p w14:paraId="020CBC4A" w14:textId="77777777" w:rsidR="00FA537F" w:rsidRPr="00D15C1C" w:rsidRDefault="00FA537F" w:rsidP="00AE3C55">
            <w:pPr>
              <w:jc w:val="both"/>
              <w:rPr>
                <w:rFonts w:eastAsia="Times New Roman" w:cs="Arial"/>
              </w:rPr>
            </w:pPr>
          </w:p>
        </w:tc>
        <w:tc>
          <w:tcPr>
            <w:tcW w:w="284" w:type="dxa"/>
            <w:vMerge/>
            <w:tcBorders>
              <w:right w:val="nil"/>
            </w:tcBorders>
          </w:tcPr>
          <w:p w14:paraId="3DA01144" w14:textId="77777777" w:rsidR="00FA537F" w:rsidRPr="00D15C1C" w:rsidRDefault="00FA537F" w:rsidP="00AE3C55">
            <w:pPr>
              <w:jc w:val="both"/>
              <w:rPr>
                <w:rFonts w:eastAsia="Times New Roman" w:cs="Arial"/>
              </w:rPr>
            </w:pPr>
          </w:p>
        </w:tc>
        <w:tc>
          <w:tcPr>
            <w:tcW w:w="1487" w:type="dxa"/>
            <w:tcBorders>
              <w:top w:val="nil"/>
              <w:left w:val="nil"/>
              <w:bottom w:val="nil"/>
              <w:right w:val="nil"/>
            </w:tcBorders>
          </w:tcPr>
          <w:p w14:paraId="40C321E4" w14:textId="77777777" w:rsidR="00FA537F" w:rsidRPr="00D15C1C" w:rsidRDefault="00FA537F" w:rsidP="00AE3C55">
            <w:pPr>
              <w:jc w:val="both"/>
              <w:rPr>
                <w:rFonts w:eastAsia="Times New Roman" w:cs="Arial"/>
              </w:rPr>
            </w:pPr>
            <w:r>
              <w:t>Visitor</w:t>
            </w:r>
          </w:p>
        </w:tc>
        <w:tc>
          <w:tcPr>
            <w:tcW w:w="1487" w:type="dxa"/>
            <w:tcBorders>
              <w:top w:val="nil"/>
              <w:left w:val="nil"/>
              <w:bottom w:val="nil"/>
              <w:right w:val="nil"/>
            </w:tcBorders>
          </w:tcPr>
          <w:p w14:paraId="18F7FD8C" w14:textId="77777777" w:rsidR="00FA537F" w:rsidRPr="00D15C1C" w:rsidRDefault="00FA537F" w:rsidP="00AE3C55">
            <w:pPr>
              <w:jc w:val="both"/>
              <w:rPr>
                <w:rFonts w:eastAsia="Times New Roman" w:cs="Arial"/>
                <w:noProof/>
              </w:rPr>
            </w:pPr>
            <w:r>
              <w:rPr>
                <w:noProof/>
              </w:rPr>
              <w:drawing>
                <wp:inline distT="0" distB="0" distL="0" distR="0" wp14:anchorId="697528C0" wp14:editId="4EA940D7">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7CC6B5E7" w14:textId="77777777" w:rsidR="00FA537F" w:rsidRPr="00D15C1C" w:rsidRDefault="00FA537F" w:rsidP="00AE3C55">
            <w:pPr>
              <w:jc w:val="both"/>
              <w:rPr>
                <w:rFonts w:eastAsia="Times New Roman" w:cs="Arial"/>
              </w:rPr>
            </w:pPr>
            <w:r>
              <w:t>Other</w:t>
            </w:r>
          </w:p>
        </w:tc>
        <w:tc>
          <w:tcPr>
            <w:tcW w:w="1487" w:type="dxa"/>
            <w:tcBorders>
              <w:top w:val="nil"/>
              <w:left w:val="nil"/>
              <w:bottom w:val="nil"/>
              <w:right w:val="single" w:sz="4" w:space="0" w:color="auto"/>
            </w:tcBorders>
          </w:tcPr>
          <w:p w14:paraId="6E3D5B26" w14:textId="77777777" w:rsidR="00FA537F" w:rsidRPr="00D15C1C" w:rsidRDefault="00FA537F" w:rsidP="00AE3C55">
            <w:pPr>
              <w:jc w:val="both"/>
              <w:rPr>
                <w:rFonts w:eastAsia="Times New Roman" w:cs="Arial"/>
                <w:noProof/>
              </w:rPr>
            </w:pPr>
            <w:r>
              <w:rPr>
                <w:noProof/>
              </w:rPr>
              <w:drawing>
                <wp:inline distT="0" distB="0" distL="0" distR="0" wp14:anchorId="4E2951F2" wp14:editId="22398297">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74334493" w14:textId="77777777" w:rsidTr="00AE3C55">
        <w:trPr>
          <w:trHeight w:val="134"/>
        </w:trPr>
        <w:tc>
          <w:tcPr>
            <w:tcW w:w="2830" w:type="dxa"/>
            <w:vMerge/>
          </w:tcPr>
          <w:p w14:paraId="71D0F2D2" w14:textId="77777777" w:rsidR="00FA537F" w:rsidRPr="00D15C1C" w:rsidRDefault="00FA537F" w:rsidP="00AE3C55">
            <w:pPr>
              <w:jc w:val="both"/>
              <w:rPr>
                <w:rFonts w:eastAsia="Times New Roman" w:cs="Arial"/>
              </w:rPr>
            </w:pPr>
          </w:p>
        </w:tc>
        <w:tc>
          <w:tcPr>
            <w:tcW w:w="284" w:type="dxa"/>
            <w:vMerge/>
            <w:tcBorders>
              <w:right w:val="nil"/>
            </w:tcBorders>
          </w:tcPr>
          <w:p w14:paraId="7800681C"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nil"/>
            </w:tcBorders>
          </w:tcPr>
          <w:p w14:paraId="42A6E3E5" w14:textId="77777777" w:rsidR="00FA537F" w:rsidRPr="00D15C1C" w:rsidRDefault="00FA537F" w:rsidP="00AE3C55">
            <w:pPr>
              <w:jc w:val="both"/>
              <w:rPr>
                <w:rFonts w:eastAsia="Times New Roman" w:cs="Arial"/>
              </w:rPr>
            </w:pPr>
            <w:r>
              <w:t>Employee</w:t>
            </w:r>
          </w:p>
        </w:tc>
        <w:tc>
          <w:tcPr>
            <w:tcW w:w="1487" w:type="dxa"/>
            <w:tcBorders>
              <w:top w:val="nil"/>
              <w:left w:val="nil"/>
              <w:bottom w:val="single" w:sz="4" w:space="0" w:color="auto"/>
              <w:right w:val="nil"/>
            </w:tcBorders>
          </w:tcPr>
          <w:p w14:paraId="1781AD6C" w14:textId="77777777" w:rsidR="00FA537F" w:rsidRPr="00D15C1C" w:rsidRDefault="00FA537F" w:rsidP="00AE3C55">
            <w:pPr>
              <w:jc w:val="both"/>
              <w:rPr>
                <w:rFonts w:eastAsia="Times New Roman" w:cs="Arial"/>
              </w:rPr>
            </w:pPr>
            <w:r>
              <w:rPr>
                <w:noProof/>
              </w:rPr>
              <w:drawing>
                <wp:inline distT="0" distB="0" distL="0" distR="0" wp14:anchorId="13538DE2" wp14:editId="0776E555">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single" w:sz="4" w:space="0" w:color="auto"/>
              <w:right w:val="nil"/>
            </w:tcBorders>
          </w:tcPr>
          <w:p w14:paraId="64E6CAEB"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single" w:sz="4" w:space="0" w:color="auto"/>
            </w:tcBorders>
          </w:tcPr>
          <w:p w14:paraId="05038C8A" w14:textId="77777777" w:rsidR="00FA537F" w:rsidRPr="00D15C1C" w:rsidRDefault="00FA537F" w:rsidP="00AE3C55">
            <w:pPr>
              <w:jc w:val="both"/>
              <w:rPr>
                <w:rFonts w:eastAsia="Times New Roman" w:cs="Arial"/>
              </w:rPr>
            </w:pPr>
          </w:p>
        </w:tc>
      </w:tr>
    </w:tbl>
    <w:p w14:paraId="68235DAD" w14:textId="6D914A59" w:rsidR="00FE1939" w:rsidRPr="00FE1939" w:rsidRDefault="00FE1939" w:rsidP="00FE1939">
      <w:pPr>
        <w:spacing w:after="0" w:line="240" w:lineRule="auto"/>
        <w:jc w:val="both"/>
        <w:rPr>
          <w:rFonts w:eastAsia="Calibri" w:cs="Times New Roman"/>
        </w:rPr>
      </w:pPr>
      <w:r>
        <w:t xml:space="preserve">*This field is mandatory to be filled. Otherwise, your request will not be processed. </w:t>
      </w:r>
    </w:p>
    <w:p w14:paraId="6DDAAF50" w14:textId="1A103C36" w:rsidR="001F5DB8" w:rsidRDefault="00D82109" w:rsidP="001F5DB8">
      <w:pPr>
        <w:spacing w:after="0" w:line="240" w:lineRule="auto"/>
        <w:jc w:val="both"/>
        <w:rPr>
          <w:rFonts w:eastAsia="Calibri" w:cs="Times New Roman"/>
        </w:rPr>
      </w:pPr>
      <w:r>
        <w:t xml:space="preserve">**To be filled out, if applicable, in order to respond to your request. </w:t>
      </w:r>
    </w:p>
    <w:p w14:paraId="7065B3E9" w14:textId="72256C46" w:rsidR="009B162D" w:rsidRPr="00D15C1C" w:rsidRDefault="009B162D" w:rsidP="001F5DB8">
      <w:pPr>
        <w:spacing w:after="0" w:line="240" w:lineRule="auto"/>
        <w:jc w:val="both"/>
        <w:rPr>
          <w:rFonts w:eastAsia="Calibri" w:cs="Times New Roman"/>
          <w:lang w:val="tr-TR"/>
        </w:rPr>
      </w:pPr>
    </w:p>
    <w:p w14:paraId="79849043" w14:textId="77777777" w:rsidR="000B679F" w:rsidRPr="00D15C1C" w:rsidRDefault="000B679F" w:rsidP="0091647D">
      <w:pPr>
        <w:spacing w:line="276" w:lineRule="auto"/>
        <w:jc w:val="both"/>
        <w:rPr>
          <w:rFonts w:cs="Times New Roman"/>
          <w:b/>
          <w:color w:val="2F5496" w:themeColor="accent1" w:themeShade="BF"/>
          <w:lang w:val="tr-TR"/>
        </w:rPr>
      </w:pPr>
    </w:p>
    <w:p w14:paraId="142AE637" w14:textId="77777777" w:rsidR="00F0379A" w:rsidRDefault="00F0379A">
      <w:pPr>
        <w:rPr>
          <w:rFonts w:cs="Times New Roman"/>
          <w:b/>
        </w:rPr>
      </w:pPr>
      <w:r>
        <w:br w:type="page"/>
      </w:r>
    </w:p>
    <w:p w14:paraId="4CCE76C4" w14:textId="77777777" w:rsidR="00AD1472" w:rsidRPr="00D15C1C" w:rsidRDefault="00F0379A" w:rsidP="00E172B7">
      <w:pPr>
        <w:pStyle w:val="ListeParagraf"/>
        <w:numPr>
          <w:ilvl w:val="0"/>
          <w:numId w:val="30"/>
        </w:numPr>
        <w:spacing w:line="276" w:lineRule="auto"/>
        <w:jc w:val="both"/>
        <w:rPr>
          <w:rFonts w:cs="Times New Roman"/>
          <w:b/>
        </w:rPr>
      </w:pPr>
      <w:r>
        <w:rPr>
          <w:b/>
        </w:rPr>
        <w:lastRenderedPageBreak/>
        <w:t>Subject of the Request</w:t>
      </w:r>
    </w:p>
    <w:p w14:paraId="27AF0C2E" w14:textId="77777777" w:rsidR="00935B48" w:rsidRPr="00D15C1C" w:rsidRDefault="00935B48" w:rsidP="0091647D">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6959CE" w:rsidRPr="00D15C1C" w14:paraId="0A70D96B" w14:textId="77777777" w:rsidTr="008623B6">
        <w:tc>
          <w:tcPr>
            <w:tcW w:w="9351" w:type="dxa"/>
          </w:tcPr>
          <w:p w14:paraId="0173056D" w14:textId="77777777" w:rsidR="006959CE" w:rsidRPr="00D15C1C" w:rsidRDefault="00F0379A" w:rsidP="006959CE">
            <w:pPr>
              <w:contextualSpacing/>
              <w:jc w:val="both"/>
              <w:rPr>
                <w:rFonts w:eastAsia="Times New Roman" w:cs="Arial"/>
              </w:rPr>
            </w:pPr>
            <w:r>
              <w:t>Please state your access request regarding your personal data. Relevant information and documents must be included in the request form.</w:t>
            </w:r>
          </w:p>
          <w:p w14:paraId="34A3C95E" w14:textId="77777777" w:rsidR="006959CE" w:rsidRPr="00D15C1C" w:rsidRDefault="006959CE" w:rsidP="006959CE">
            <w:pPr>
              <w:contextualSpacing/>
              <w:jc w:val="both"/>
              <w:rPr>
                <w:rFonts w:eastAsia="Calibri" w:cs="Times New Roman"/>
              </w:rPr>
            </w:pPr>
          </w:p>
        </w:tc>
      </w:tr>
      <w:tr w:rsidR="006959CE" w:rsidRPr="00D15C1C" w14:paraId="6C899356" w14:textId="77777777" w:rsidTr="008623B6">
        <w:trPr>
          <w:trHeight w:val="1326"/>
        </w:trPr>
        <w:tc>
          <w:tcPr>
            <w:tcW w:w="9351" w:type="dxa"/>
          </w:tcPr>
          <w:p w14:paraId="26519AAD" w14:textId="77777777" w:rsidR="006959CE" w:rsidRPr="00D15C1C" w:rsidRDefault="006959CE" w:rsidP="006959CE">
            <w:pPr>
              <w:contextualSpacing/>
              <w:jc w:val="both"/>
              <w:rPr>
                <w:rFonts w:eastAsia="Calibri" w:cs="Times New Roman"/>
              </w:rPr>
            </w:pPr>
          </w:p>
          <w:p w14:paraId="23A7B4E8" w14:textId="77777777" w:rsidR="006959CE" w:rsidRPr="00D15C1C" w:rsidRDefault="006959CE" w:rsidP="006959CE">
            <w:pPr>
              <w:contextualSpacing/>
              <w:jc w:val="both"/>
              <w:rPr>
                <w:rFonts w:eastAsia="Calibri" w:cs="Times New Roman"/>
              </w:rPr>
            </w:pPr>
          </w:p>
          <w:p w14:paraId="73D3E023" w14:textId="77777777" w:rsidR="006959CE" w:rsidRPr="00D15C1C" w:rsidRDefault="006959CE" w:rsidP="006959CE">
            <w:pPr>
              <w:contextualSpacing/>
              <w:jc w:val="both"/>
              <w:rPr>
                <w:rFonts w:eastAsia="Calibri" w:cs="Times New Roman"/>
              </w:rPr>
            </w:pPr>
          </w:p>
          <w:p w14:paraId="224A9B96" w14:textId="77777777" w:rsidR="006959CE" w:rsidRPr="00D15C1C" w:rsidRDefault="006959CE" w:rsidP="006959CE">
            <w:pPr>
              <w:contextualSpacing/>
              <w:jc w:val="both"/>
              <w:rPr>
                <w:rFonts w:eastAsia="Calibri" w:cs="Times New Roman"/>
              </w:rPr>
            </w:pPr>
          </w:p>
          <w:p w14:paraId="233F84EA" w14:textId="77777777" w:rsidR="006959CE" w:rsidRPr="00D15C1C" w:rsidRDefault="006959CE" w:rsidP="006959CE">
            <w:pPr>
              <w:contextualSpacing/>
              <w:jc w:val="both"/>
              <w:rPr>
                <w:rFonts w:eastAsia="Calibri" w:cs="Times New Roman"/>
              </w:rPr>
            </w:pPr>
          </w:p>
          <w:p w14:paraId="56DABA0E" w14:textId="77777777" w:rsidR="006959CE" w:rsidRPr="00D15C1C" w:rsidRDefault="006959CE" w:rsidP="006959CE">
            <w:pPr>
              <w:contextualSpacing/>
              <w:jc w:val="both"/>
              <w:rPr>
                <w:rFonts w:eastAsia="Calibri" w:cs="Times New Roman"/>
              </w:rPr>
            </w:pPr>
          </w:p>
          <w:p w14:paraId="20209C01" w14:textId="77777777" w:rsidR="006959CE" w:rsidRPr="00D15C1C" w:rsidRDefault="006959CE" w:rsidP="006959CE">
            <w:pPr>
              <w:contextualSpacing/>
              <w:jc w:val="both"/>
              <w:rPr>
                <w:rFonts w:eastAsia="Calibri" w:cs="Times New Roman"/>
              </w:rPr>
            </w:pPr>
          </w:p>
          <w:p w14:paraId="1E0DA1F1" w14:textId="77777777" w:rsidR="006959CE" w:rsidRPr="00D15C1C" w:rsidRDefault="006959CE" w:rsidP="006959CE">
            <w:pPr>
              <w:contextualSpacing/>
              <w:jc w:val="both"/>
              <w:rPr>
                <w:rFonts w:eastAsia="Calibri" w:cs="Times New Roman"/>
              </w:rPr>
            </w:pPr>
          </w:p>
          <w:p w14:paraId="0C0A4A49" w14:textId="77777777" w:rsidR="006959CE" w:rsidRPr="00D15C1C" w:rsidRDefault="006959CE" w:rsidP="006959CE">
            <w:pPr>
              <w:contextualSpacing/>
              <w:jc w:val="both"/>
              <w:rPr>
                <w:rFonts w:eastAsia="Calibri" w:cs="Times New Roman"/>
              </w:rPr>
            </w:pPr>
          </w:p>
          <w:p w14:paraId="01D07AAF" w14:textId="77777777" w:rsidR="006959CE" w:rsidRPr="00D15C1C" w:rsidRDefault="006959CE" w:rsidP="006959CE">
            <w:pPr>
              <w:contextualSpacing/>
              <w:jc w:val="both"/>
              <w:rPr>
                <w:rFonts w:eastAsia="Calibri" w:cs="Times New Roman"/>
              </w:rPr>
            </w:pPr>
          </w:p>
          <w:p w14:paraId="35FF4CD6" w14:textId="77777777" w:rsidR="006959CE" w:rsidRPr="00D15C1C" w:rsidRDefault="006959CE" w:rsidP="006959CE">
            <w:pPr>
              <w:contextualSpacing/>
              <w:jc w:val="both"/>
              <w:rPr>
                <w:rFonts w:eastAsia="Calibri" w:cs="Times New Roman"/>
              </w:rPr>
            </w:pPr>
          </w:p>
          <w:p w14:paraId="1E338F9A" w14:textId="77777777" w:rsidR="006959CE" w:rsidRPr="00D15C1C" w:rsidRDefault="006959CE" w:rsidP="006959CE">
            <w:pPr>
              <w:contextualSpacing/>
              <w:jc w:val="both"/>
              <w:rPr>
                <w:rFonts w:eastAsia="Calibri" w:cs="Times New Roman"/>
              </w:rPr>
            </w:pPr>
          </w:p>
          <w:p w14:paraId="3B18D9F7" w14:textId="77777777" w:rsidR="006959CE" w:rsidRPr="00D15C1C" w:rsidRDefault="006959CE" w:rsidP="006959CE">
            <w:pPr>
              <w:contextualSpacing/>
              <w:jc w:val="both"/>
              <w:rPr>
                <w:rFonts w:eastAsia="Calibri" w:cs="Times New Roman"/>
              </w:rPr>
            </w:pPr>
          </w:p>
          <w:p w14:paraId="436EBC76" w14:textId="77777777" w:rsidR="006959CE" w:rsidRPr="00D15C1C" w:rsidRDefault="006959CE" w:rsidP="006959CE">
            <w:pPr>
              <w:contextualSpacing/>
              <w:jc w:val="both"/>
              <w:rPr>
                <w:rFonts w:eastAsia="Calibri" w:cs="Times New Roman"/>
              </w:rPr>
            </w:pPr>
          </w:p>
          <w:p w14:paraId="0A40CBA5" w14:textId="77777777" w:rsidR="006959CE" w:rsidRPr="00D15C1C" w:rsidRDefault="006959CE" w:rsidP="006959CE">
            <w:pPr>
              <w:contextualSpacing/>
              <w:jc w:val="both"/>
              <w:rPr>
                <w:rFonts w:eastAsia="Calibri" w:cs="Times New Roman"/>
              </w:rPr>
            </w:pPr>
          </w:p>
          <w:p w14:paraId="72D12512" w14:textId="77777777" w:rsidR="006959CE" w:rsidRPr="00D15C1C" w:rsidRDefault="006959CE" w:rsidP="006959CE">
            <w:pPr>
              <w:contextualSpacing/>
              <w:jc w:val="both"/>
              <w:rPr>
                <w:rFonts w:eastAsia="Calibri" w:cs="Times New Roman"/>
              </w:rPr>
            </w:pPr>
          </w:p>
          <w:p w14:paraId="5C882337" w14:textId="77777777" w:rsidR="006959CE" w:rsidRPr="00D15C1C" w:rsidRDefault="006959CE" w:rsidP="006959CE">
            <w:pPr>
              <w:contextualSpacing/>
              <w:jc w:val="both"/>
              <w:rPr>
                <w:rFonts w:eastAsia="Calibri" w:cs="Times New Roman"/>
              </w:rPr>
            </w:pPr>
          </w:p>
          <w:p w14:paraId="6DBBE299" w14:textId="77777777" w:rsidR="006959CE" w:rsidRPr="00D15C1C" w:rsidRDefault="006959CE" w:rsidP="006959CE">
            <w:pPr>
              <w:contextualSpacing/>
              <w:jc w:val="both"/>
              <w:rPr>
                <w:rFonts w:eastAsia="Calibri" w:cs="Times New Roman"/>
              </w:rPr>
            </w:pPr>
          </w:p>
          <w:p w14:paraId="5BF0FDD1" w14:textId="77777777" w:rsidR="006959CE" w:rsidRPr="00D15C1C" w:rsidRDefault="006959CE" w:rsidP="006959CE">
            <w:pPr>
              <w:contextualSpacing/>
              <w:jc w:val="both"/>
              <w:rPr>
                <w:rFonts w:eastAsia="Calibri" w:cs="Times New Roman"/>
              </w:rPr>
            </w:pPr>
          </w:p>
          <w:p w14:paraId="47462D0B" w14:textId="77777777" w:rsidR="006959CE" w:rsidRPr="00D15C1C" w:rsidRDefault="006959CE" w:rsidP="006959CE">
            <w:pPr>
              <w:contextualSpacing/>
              <w:jc w:val="both"/>
              <w:rPr>
                <w:rFonts w:eastAsia="Calibri" w:cs="Times New Roman"/>
              </w:rPr>
            </w:pPr>
          </w:p>
          <w:p w14:paraId="6A3ACAF9" w14:textId="77777777" w:rsidR="006959CE" w:rsidRPr="00D15C1C" w:rsidRDefault="006959CE" w:rsidP="006959CE">
            <w:pPr>
              <w:contextualSpacing/>
              <w:jc w:val="both"/>
              <w:rPr>
                <w:rFonts w:eastAsia="Calibri" w:cs="Times New Roman"/>
              </w:rPr>
            </w:pPr>
          </w:p>
        </w:tc>
      </w:tr>
    </w:tbl>
    <w:p w14:paraId="74E6451F" w14:textId="77777777" w:rsidR="005169E7" w:rsidRPr="00D15C1C" w:rsidRDefault="005169E7" w:rsidP="006959CE">
      <w:pPr>
        <w:spacing w:after="0" w:line="276" w:lineRule="auto"/>
        <w:jc w:val="both"/>
        <w:rPr>
          <w:rFonts w:cs="Times New Roman"/>
          <w:lang w:val="tr-TR"/>
        </w:rPr>
      </w:pPr>
    </w:p>
    <w:p w14:paraId="6941A80C" w14:textId="5EFFB5EE" w:rsidR="006959CE" w:rsidRPr="00D15C1C" w:rsidRDefault="006959CE" w:rsidP="00AB7433">
      <w:pPr>
        <w:rPr>
          <w:rFonts w:eastAsia="Times New Roman" w:cs="Arial"/>
        </w:rPr>
      </w:pPr>
      <w:r>
        <w:t>Within the scope of abovementioned requests, I would like to be informed about the request form that I sent to the Foundation, as per Article 13 of the Law No. 6698.</w:t>
      </w:r>
    </w:p>
    <w:p w14:paraId="16D8BD30" w14:textId="77777777" w:rsidR="006959CE" w:rsidRPr="00D15C1C" w:rsidRDefault="006959CE" w:rsidP="006959CE">
      <w:pPr>
        <w:spacing w:after="0" w:line="240" w:lineRule="auto"/>
        <w:jc w:val="both"/>
        <w:rPr>
          <w:rFonts w:eastAsia="Times New Roman" w:cs="Arial"/>
          <w:lang w:val="tr-TR"/>
        </w:rPr>
      </w:pPr>
    </w:p>
    <w:p w14:paraId="13DE9256" w14:textId="57FA824D" w:rsidR="006959CE" w:rsidRPr="00D15C1C" w:rsidRDefault="006959CE" w:rsidP="006959CE">
      <w:pPr>
        <w:spacing w:after="0" w:line="240" w:lineRule="auto"/>
        <w:jc w:val="both"/>
        <w:rPr>
          <w:rFonts w:eastAsia="Times New Roman" w:cs="Arial"/>
        </w:rPr>
      </w:pPr>
      <w:r>
        <w:t xml:space="preserve">I declare that all information and documents that I’ve provided are accurate and up-to-date, that the Foundation may request further information in order to conclude my request, and that I am informed that it might be necessary to make payment, which is determined by the Committee of the Foundation. </w:t>
      </w:r>
    </w:p>
    <w:p w14:paraId="5CA0B40C" w14:textId="77777777" w:rsidR="006959CE" w:rsidRPr="00D15C1C" w:rsidRDefault="006959CE" w:rsidP="006959CE">
      <w:pPr>
        <w:spacing w:after="0" w:line="240" w:lineRule="auto"/>
        <w:jc w:val="both"/>
        <w:rPr>
          <w:rFonts w:eastAsia="Times New Roman" w:cs="Arial"/>
          <w:lang w:val="tr-TR"/>
        </w:rPr>
      </w:pPr>
    </w:p>
    <w:p w14:paraId="1C282327" w14:textId="1CDFE907" w:rsidR="006959CE" w:rsidRPr="00D15C1C" w:rsidRDefault="006959CE" w:rsidP="006959CE">
      <w:pPr>
        <w:spacing w:after="0" w:line="240" w:lineRule="auto"/>
        <w:jc w:val="both"/>
        <w:rPr>
          <w:rFonts w:eastAsia="Times New Roman" w:cs="Arial"/>
        </w:rPr>
      </w:pPr>
      <w:r>
        <w:rPr>
          <w:noProof/>
        </w:rPr>
        <mc:AlternateContent>
          <mc:Choice Requires="wps">
            <w:drawing>
              <wp:anchor distT="0" distB="0" distL="114300" distR="114300" simplePos="0" relativeHeight="251660288" behindDoc="0" locked="0" layoutInCell="1" allowOverlap="1" wp14:anchorId="1ADA5167" wp14:editId="4471A83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0B371DC9"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type w14:anchorId="1ADA5167"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0B371DC9" w14:textId="77777777" w:rsidR="006959CE" w:rsidRDefault="006959CE" w:rsidP="006959CE"/>
                  </w:txbxContent>
                </v:textbox>
                <w10:wrap type="square"/>
              </v:shape>
            </w:pict>
          </mc:Fallback>
        </mc:AlternateContent>
      </w:r>
      <w:r>
        <w:t xml:space="preserve">I want to receive a response to the permanent address I’ve provided in the 3rd section. </w:t>
      </w:r>
    </w:p>
    <w:p w14:paraId="4AD94D22" w14:textId="77777777" w:rsidR="006959CE" w:rsidRPr="00D15C1C" w:rsidRDefault="006959CE" w:rsidP="006959CE">
      <w:pPr>
        <w:spacing w:after="0" w:line="240" w:lineRule="auto"/>
        <w:jc w:val="both"/>
        <w:rPr>
          <w:rFonts w:eastAsia="Times New Roman" w:cs="Arial"/>
          <w:lang w:val="tr-TR"/>
        </w:rPr>
      </w:pPr>
    </w:p>
    <w:p w14:paraId="0D70F383" w14:textId="23CB108D" w:rsidR="006959CE" w:rsidRDefault="006959CE" w:rsidP="006959CE">
      <w:pPr>
        <w:spacing w:after="0" w:line="240" w:lineRule="auto"/>
        <w:jc w:val="both"/>
        <w:rPr>
          <w:rFonts w:eastAsia="Times New Roman" w:cs="Arial"/>
        </w:rPr>
      </w:pPr>
      <w:r>
        <w:rPr>
          <w:noProof/>
        </w:rPr>
        <mc:AlternateContent>
          <mc:Choice Requires="wps">
            <w:drawing>
              <wp:anchor distT="0" distB="0" distL="114300" distR="114300" simplePos="0" relativeHeight="251659264" behindDoc="0" locked="0" layoutInCell="1" allowOverlap="1" wp14:anchorId="57504BD5" wp14:editId="3E7A0724">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76CB05D5"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 w14:anchorId="57504BD5"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76CB05D5" w14:textId="77777777" w:rsidR="006959CE" w:rsidRDefault="006959CE" w:rsidP="006959CE"/>
                  </w:txbxContent>
                </v:textbox>
                <w10:wrap type="square" anchorx="margin"/>
              </v:shape>
            </w:pict>
          </mc:Fallback>
        </mc:AlternateContent>
      </w:r>
      <w:r>
        <w:t xml:space="preserve">I want to receive a response via the e-mail address I’ve provided in the 3rd section. </w:t>
      </w:r>
    </w:p>
    <w:p w14:paraId="413A9A1E" w14:textId="77777777" w:rsidR="00F0379A" w:rsidRDefault="00F0379A" w:rsidP="006959CE">
      <w:pPr>
        <w:spacing w:after="0" w:line="240" w:lineRule="auto"/>
        <w:jc w:val="both"/>
        <w:rPr>
          <w:rFonts w:eastAsia="Times New Roman" w:cs="Arial"/>
          <w:lang w:val="tr-TR"/>
        </w:rPr>
      </w:pPr>
    </w:p>
    <w:p w14:paraId="6499E210" w14:textId="77777777" w:rsidR="00F0379A" w:rsidRDefault="00F0379A" w:rsidP="006959CE">
      <w:pPr>
        <w:spacing w:after="0" w:line="240" w:lineRule="auto"/>
        <w:jc w:val="both"/>
        <w:rPr>
          <w:rFonts w:eastAsia="Times New Roman" w:cs="Arial"/>
          <w:lang w:val="tr-TR"/>
        </w:rPr>
      </w:pPr>
    </w:p>
    <w:p w14:paraId="7E826AA9" w14:textId="77777777" w:rsidR="00F0379A" w:rsidRPr="00D15C1C" w:rsidRDefault="00F0379A" w:rsidP="006959CE">
      <w:pPr>
        <w:spacing w:after="0" w:line="240" w:lineRule="auto"/>
        <w:jc w:val="both"/>
        <w:rPr>
          <w:rFonts w:eastAsia="Times New Roman" w:cs="Arial"/>
          <w:lang w:val="tr-TR"/>
        </w:rPr>
      </w:pPr>
    </w:p>
    <w:p w14:paraId="6C42BE5E" w14:textId="77777777" w:rsidR="006959CE" w:rsidRDefault="006959CE" w:rsidP="006959CE">
      <w:pPr>
        <w:spacing w:after="0" w:line="240" w:lineRule="auto"/>
        <w:jc w:val="both"/>
        <w:rPr>
          <w:rFonts w:eastAsia="Times New Roman" w:cs="Arial"/>
          <w:lang w:val="tr-TR"/>
        </w:rPr>
      </w:pPr>
    </w:p>
    <w:p w14:paraId="578E086B" w14:textId="77777777" w:rsidR="00F0379A" w:rsidRPr="00D15C1C" w:rsidRDefault="00F0379A" w:rsidP="006959CE">
      <w:pPr>
        <w:spacing w:after="0" w:line="240" w:lineRule="auto"/>
        <w:jc w:val="both"/>
        <w:rPr>
          <w:rFonts w:eastAsia="Times New Roman" w:cs="Arial"/>
          <w:lang w:val="tr-TR"/>
        </w:rPr>
      </w:pPr>
    </w:p>
    <w:p w14:paraId="7EE5DCD7" w14:textId="77777777" w:rsidR="006959CE" w:rsidRPr="00D15C1C" w:rsidRDefault="006959CE" w:rsidP="006959CE">
      <w:pPr>
        <w:spacing w:after="0" w:line="240" w:lineRule="auto"/>
        <w:jc w:val="both"/>
        <w:rPr>
          <w:rFonts w:eastAsia="Times New Roman" w:cs="Arial"/>
          <w:b/>
        </w:rPr>
      </w:pPr>
      <w:r>
        <w:rPr>
          <w:b/>
        </w:rPr>
        <w:t xml:space="preserve">Applicant’s (Data Subject) </w:t>
      </w:r>
    </w:p>
    <w:p w14:paraId="53561A7E" w14:textId="77777777" w:rsidR="00425E3A" w:rsidRPr="00D15C1C" w:rsidRDefault="00425E3A" w:rsidP="006959CE">
      <w:pPr>
        <w:spacing w:after="0" w:line="240" w:lineRule="auto"/>
        <w:jc w:val="both"/>
        <w:rPr>
          <w:rFonts w:eastAsia="Times New Roman" w:cs="Arial"/>
          <w:b/>
          <w:lang w:val="tr-TR"/>
        </w:rPr>
      </w:pPr>
    </w:p>
    <w:p w14:paraId="29432D51" w14:textId="77777777" w:rsidR="006959CE" w:rsidRPr="00D15C1C" w:rsidRDefault="006959CE" w:rsidP="006959CE">
      <w:pPr>
        <w:spacing w:after="0" w:line="240" w:lineRule="auto"/>
        <w:jc w:val="both"/>
        <w:rPr>
          <w:rFonts w:eastAsia="Times New Roman" w:cs="Arial"/>
          <w:b/>
        </w:rPr>
      </w:pPr>
      <w:r>
        <w:rPr>
          <w:b/>
        </w:rPr>
        <w:t>Full Name</w:t>
      </w:r>
      <w:r>
        <w:rPr>
          <w:b/>
        </w:rPr>
        <w:tab/>
        <w:t>:</w:t>
      </w:r>
    </w:p>
    <w:p w14:paraId="112E323A" w14:textId="30B0EC52" w:rsidR="006959CE" w:rsidRPr="00D15C1C" w:rsidRDefault="00425E3A" w:rsidP="006959CE">
      <w:pPr>
        <w:spacing w:after="0" w:line="240" w:lineRule="auto"/>
        <w:jc w:val="both"/>
        <w:rPr>
          <w:rFonts w:eastAsia="Times New Roman" w:cs="Arial"/>
          <w:b/>
        </w:rPr>
      </w:pPr>
      <w:r>
        <w:rPr>
          <w:b/>
        </w:rPr>
        <w:t>Date of</w:t>
      </w:r>
      <w:r w:rsidR="00686ADD">
        <w:rPr>
          <w:b/>
        </w:rPr>
        <w:t xml:space="preserve"> Request</w:t>
      </w:r>
      <w:r>
        <w:rPr>
          <w:b/>
        </w:rPr>
        <w:tab/>
        <w:t xml:space="preserve">: </w:t>
      </w:r>
    </w:p>
    <w:p w14:paraId="075586DC" w14:textId="670B2A98" w:rsidR="006959CE" w:rsidRPr="00AB7433" w:rsidRDefault="006959CE" w:rsidP="00AB7433">
      <w:pPr>
        <w:spacing w:after="0" w:line="240" w:lineRule="auto"/>
        <w:jc w:val="both"/>
        <w:rPr>
          <w:rFonts w:eastAsia="Times New Roman" w:cs="Arial"/>
          <w:b/>
        </w:rPr>
      </w:pPr>
      <w:r>
        <w:rPr>
          <w:b/>
        </w:rPr>
        <w:t xml:space="preserve">Signature </w:t>
      </w:r>
      <w:r>
        <w:rPr>
          <w:b/>
        </w:rPr>
        <w:tab/>
        <w:t xml:space="preserve">: </w:t>
      </w:r>
    </w:p>
    <w:sectPr w:rsidR="006959CE" w:rsidRPr="00AB7433" w:rsidSect="00B47B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2A7B" w14:textId="77777777" w:rsidR="00DC23E2" w:rsidRDefault="00DC23E2" w:rsidP="003147EB">
      <w:pPr>
        <w:spacing w:after="0" w:line="240" w:lineRule="auto"/>
      </w:pPr>
      <w:r>
        <w:separator/>
      </w:r>
    </w:p>
  </w:endnote>
  <w:endnote w:type="continuationSeparator" w:id="0">
    <w:p w14:paraId="2C985507" w14:textId="77777777" w:rsidR="00DC23E2" w:rsidRDefault="00DC23E2"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lavika Rg">
    <w:altName w:val="Calibri"/>
    <w:panose1 w:val="020B0604020202020204"/>
    <w:charset w:val="A2"/>
    <w:family w:val="swiss"/>
    <w:notTrueType/>
    <w:pitch w:val="default"/>
    <w:sig w:usb0="00000007" w:usb1="00000000" w:usb2="00000000" w:usb3="00000000" w:csb0="00000013" w:csb1="00000000"/>
  </w:font>
  <w:font w:name="Segoe UI">
    <w:panose1 w:val="020B0604020202020204"/>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6993" w14:textId="77777777" w:rsidR="00DC23E2" w:rsidRDefault="00DC23E2" w:rsidP="003147EB">
      <w:pPr>
        <w:spacing w:after="0" w:line="240" w:lineRule="auto"/>
      </w:pPr>
      <w:r>
        <w:separator/>
      </w:r>
    </w:p>
  </w:footnote>
  <w:footnote w:type="continuationSeparator" w:id="0">
    <w:p w14:paraId="1261E197" w14:textId="77777777" w:rsidR="00DC23E2" w:rsidRDefault="00DC23E2" w:rsidP="0031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D450FD"/>
    <w:multiLevelType w:val="hybridMultilevel"/>
    <w:tmpl w:val="B73E57AA"/>
    <w:lvl w:ilvl="0" w:tplc="333E552A">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10" w15:restartNumberingAfterBreak="0">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469B6535"/>
    <w:multiLevelType w:val="hybridMultilevel"/>
    <w:tmpl w:val="AC62B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875B9"/>
    <w:multiLevelType w:val="hybridMultilevel"/>
    <w:tmpl w:val="D3505500"/>
    <w:lvl w:ilvl="0" w:tplc="77AC5F42">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5"/>
  </w:num>
  <w:num w:numId="2">
    <w:abstractNumId w:val="14"/>
  </w:num>
  <w:num w:numId="3">
    <w:abstractNumId w:val="10"/>
  </w:num>
  <w:num w:numId="4">
    <w:abstractNumId w:val="13"/>
  </w:num>
  <w:num w:numId="5">
    <w:abstractNumId w:val="17"/>
  </w:num>
  <w:num w:numId="6">
    <w:abstractNumId w:val="26"/>
  </w:num>
  <w:num w:numId="7">
    <w:abstractNumId w:val="5"/>
  </w:num>
  <w:num w:numId="8">
    <w:abstractNumId w:val="12"/>
  </w:num>
  <w:num w:numId="9">
    <w:abstractNumId w:val="31"/>
  </w:num>
  <w:num w:numId="10">
    <w:abstractNumId w:val="2"/>
  </w:num>
  <w:num w:numId="11">
    <w:abstractNumId w:val="21"/>
  </w:num>
  <w:num w:numId="12">
    <w:abstractNumId w:val="20"/>
  </w:num>
  <w:num w:numId="13">
    <w:abstractNumId w:val="7"/>
  </w:num>
  <w:num w:numId="14">
    <w:abstractNumId w:val="33"/>
  </w:num>
  <w:num w:numId="15">
    <w:abstractNumId w:val="16"/>
  </w:num>
  <w:num w:numId="16">
    <w:abstractNumId w:val="24"/>
  </w:num>
  <w:num w:numId="17">
    <w:abstractNumId w:val="25"/>
    <w:lvlOverride w:ilvl="0">
      <w:startOverride w:val="1"/>
    </w:lvlOverride>
  </w:num>
  <w:num w:numId="18">
    <w:abstractNumId w:val="27"/>
  </w:num>
  <w:num w:numId="19">
    <w:abstractNumId w:val="9"/>
  </w:num>
  <w:num w:numId="20">
    <w:abstractNumId w:val="11"/>
  </w:num>
  <w:num w:numId="21">
    <w:abstractNumId w:val="29"/>
  </w:num>
  <w:num w:numId="22">
    <w:abstractNumId w:val="1"/>
  </w:num>
  <w:num w:numId="23">
    <w:abstractNumId w:val="32"/>
  </w:num>
  <w:num w:numId="24">
    <w:abstractNumId w:val="8"/>
  </w:num>
  <w:num w:numId="25">
    <w:abstractNumId w:val="28"/>
  </w:num>
  <w:num w:numId="26">
    <w:abstractNumId w:val="23"/>
  </w:num>
  <w:num w:numId="27">
    <w:abstractNumId w:val="3"/>
  </w:num>
  <w:num w:numId="28">
    <w:abstractNumId w:val="6"/>
  </w:num>
  <w:num w:numId="29">
    <w:abstractNumId w:val="19"/>
  </w:num>
  <w:num w:numId="30">
    <w:abstractNumId w:val="30"/>
  </w:num>
  <w:num w:numId="31">
    <w:abstractNumId w:val="0"/>
  </w:num>
  <w:num w:numId="32">
    <w:abstractNumId w:val="18"/>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0A"/>
    <w:rsid w:val="00000D18"/>
    <w:rsid w:val="000052BF"/>
    <w:rsid w:val="0001139A"/>
    <w:rsid w:val="000131B2"/>
    <w:rsid w:val="000225C3"/>
    <w:rsid w:val="000226E2"/>
    <w:rsid w:val="00024028"/>
    <w:rsid w:val="00025CE7"/>
    <w:rsid w:val="00027588"/>
    <w:rsid w:val="000404BE"/>
    <w:rsid w:val="00040A8E"/>
    <w:rsid w:val="00040F6C"/>
    <w:rsid w:val="00045873"/>
    <w:rsid w:val="00045F26"/>
    <w:rsid w:val="00050E15"/>
    <w:rsid w:val="00053F6D"/>
    <w:rsid w:val="00056AB1"/>
    <w:rsid w:val="00057B4D"/>
    <w:rsid w:val="000611B9"/>
    <w:rsid w:val="00063CD8"/>
    <w:rsid w:val="00066188"/>
    <w:rsid w:val="00066A8A"/>
    <w:rsid w:val="00066C13"/>
    <w:rsid w:val="00071B9A"/>
    <w:rsid w:val="00071E22"/>
    <w:rsid w:val="000722C7"/>
    <w:rsid w:val="00073940"/>
    <w:rsid w:val="00075C96"/>
    <w:rsid w:val="0007649E"/>
    <w:rsid w:val="0007794F"/>
    <w:rsid w:val="00081653"/>
    <w:rsid w:val="0008263A"/>
    <w:rsid w:val="000826F0"/>
    <w:rsid w:val="00082ED8"/>
    <w:rsid w:val="00084F8A"/>
    <w:rsid w:val="00090F57"/>
    <w:rsid w:val="00092681"/>
    <w:rsid w:val="00094AAD"/>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753B"/>
    <w:rsid w:val="000F0791"/>
    <w:rsid w:val="000F0B88"/>
    <w:rsid w:val="00103673"/>
    <w:rsid w:val="001049A1"/>
    <w:rsid w:val="00104C99"/>
    <w:rsid w:val="00107E88"/>
    <w:rsid w:val="00111995"/>
    <w:rsid w:val="0011421F"/>
    <w:rsid w:val="00116C35"/>
    <w:rsid w:val="00120EBD"/>
    <w:rsid w:val="0012133E"/>
    <w:rsid w:val="00125315"/>
    <w:rsid w:val="00125697"/>
    <w:rsid w:val="00131F79"/>
    <w:rsid w:val="00136942"/>
    <w:rsid w:val="00137B14"/>
    <w:rsid w:val="001402CD"/>
    <w:rsid w:val="001412A7"/>
    <w:rsid w:val="00142585"/>
    <w:rsid w:val="00144871"/>
    <w:rsid w:val="00147949"/>
    <w:rsid w:val="00154289"/>
    <w:rsid w:val="0015516B"/>
    <w:rsid w:val="001608E1"/>
    <w:rsid w:val="00162F5F"/>
    <w:rsid w:val="00164EE8"/>
    <w:rsid w:val="00165E70"/>
    <w:rsid w:val="001670F9"/>
    <w:rsid w:val="00170207"/>
    <w:rsid w:val="00175ED0"/>
    <w:rsid w:val="00180C8A"/>
    <w:rsid w:val="001906E9"/>
    <w:rsid w:val="001909AD"/>
    <w:rsid w:val="00194CEC"/>
    <w:rsid w:val="00195774"/>
    <w:rsid w:val="001979E8"/>
    <w:rsid w:val="001A51DD"/>
    <w:rsid w:val="001A5DB6"/>
    <w:rsid w:val="001A6D86"/>
    <w:rsid w:val="001B0951"/>
    <w:rsid w:val="001B2B11"/>
    <w:rsid w:val="001B39F1"/>
    <w:rsid w:val="001B403F"/>
    <w:rsid w:val="001B6352"/>
    <w:rsid w:val="001C3364"/>
    <w:rsid w:val="001C4A8D"/>
    <w:rsid w:val="001C4C16"/>
    <w:rsid w:val="001C5EDD"/>
    <w:rsid w:val="001D5A47"/>
    <w:rsid w:val="001D673C"/>
    <w:rsid w:val="001E3556"/>
    <w:rsid w:val="001F1498"/>
    <w:rsid w:val="001F21DD"/>
    <w:rsid w:val="001F5DB8"/>
    <w:rsid w:val="002002A3"/>
    <w:rsid w:val="00201833"/>
    <w:rsid w:val="0020364E"/>
    <w:rsid w:val="00207573"/>
    <w:rsid w:val="0021008C"/>
    <w:rsid w:val="00210FDE"/>
    <w:rsid w:val="00212CE6"/>
    <w:rsid w:val="00212FCD"/>
    <w:rsid w:val="00221C73"/>
    <w:rsid w:val="0022345A"/>
    <w:rsid w:val="00231E8C"/>
    <w:rsid w:val="00242873"/>
    <w:rsid w:val="00254198"/>
    <w:rsid w:val="00256F72"/>
    <w:rsid w:val="00262C23"/>
    <w:rsid w:val="00263346"/>
    <w:rsid w:val="0026582F"/>
    <w:rsid w:val="002673D7"/>
    <w:rsid w:val="0026786A"/>
    <w:rsid w:val="00270437"/>
    <w:rsid w:val="00270DFD"/>
    <w:rsid w:val="0027737D"/>
    <w:rsid w:val="00280F35"/>
    <w:rsid w:val="00282672"/>
    <w:rsid w:val="00284821"/>
    <w:rsid w:val="00286C2E"/>
    <w:rsid w:val="002905D1"/>
    <w:rsid w:val="002935BB"/>
    <w:rsid w:val="0029417E"/>
    <w:rsid w:val="002A0BF6"/>
    <w:rsid w:val="002A40CD"/>
    <w:rsid w:val="002B03F8"/>
    <w:rsid w:val="002B1472"/>
    <w:rsid w:val="002C13EE"/>
    <w:rsid w:val="002C5EE1"/>
    <w:rsid w:val="002C78A7"/>
    <w:rsid w:val="002D323C"/>
    <w:rsid w:val="002D6144"/>
    <w:rsid w:val="002E3BE6"/>
    <w:rsid w:val="002E4869"/>
    <w:rsid w:val="002E4C1D"/>
    <w:rsid w:val="002E7E8F"/>
    <w:rsid w:val="002F0231"/>
    <w:rsid w:val="002F3BB0"/>
    <w:rsid w:val="002F522D"/>
    <w:rsid w:val="00300F30"/>
    <w:rsid w:val="00300FA1"/>
    <w:rsid w:val="003014A3"/>
    <w:rsid w:val="00304B65"/>
    <w:rsid w:val="003147EB"/>
    <w:rsid w:val="00315DDA"/>
    <w:rsid w:val="00315F36"/>
    <w:rsid w:val="00317F50"/>
    <w:rsid w:val="00317FE2"/>
    <w:rsid w:val="0032242B"/>
    <w:rsid w:val="003260F7"/>
    <w:rsid w:val="003334E6"/>
    <w:rsid w:val="003372C9"/>
    <w:rsid w:val="00337FCE"/>
    <w:rsid w:val="003440CA"/>
    <w:rsid w:val="0034470C"/>
    <w:rsid w:val="0035561A"/>
    <w:rsid w:val="00355C02"/>
    <w:rsid w:val="00356ADF"/>
    <w:rsid w:val="00357C4C"/>
    <w:rsid w:val="00362209"/>
    <w:rsid w:val="0036306D"/>
    <w:rsid w:val="00364428"/>
    <w:rsid w:val="00366058"/>
    <w:rsid w:val="00371AEC"/>
    <w:rsid w:val="00373385"/>
    <w:rsid w:val="00377F4C"/>
    <w:rsid w:val="003807B2"/>
    <w:rsid w:val="0038130F"/>
    <w:rsid w:val="003821DC"/>
    <w:rsid w:val="00384DA9"/>
    <w:rsid w:val="00394BAE"/>
    <w:rsid w:val="0039697C"/>
    <w:rsid w:val="003A0818"/>
    <w:rsid w:val="003A08A4"/>
    <w:rsid w:val="003A137C"/>
    <w:rsid w:val="003A14B7"/>
    <w:rsid w:val="003A39D8"/>
    <w:rsid w:val="003A77B3"/>
    <w:rsid w:val="003B01D9"/>
    <w:rsid w:val="003B07E0"/>
    <w:rsid w:val="003B0BB9"/>
    <w:rsid w:val="003B1B30"/>
    <w:rsid w:val="003B5FA0"/>
    <w:rsid w:val="003B65B9"/>
    <w:rsid w:val="003C1159"/>
    <w:rsid w:val="003C120A"/>
    <w:rsid w:val="003C3368"/>
    <w:rsid w:val="003C554A"/>
    <w:rsid w:val="003D344D"/>
    <w:rsid w:val="003D5562"/>
    <w:rsid w:val="003D594F"/>
    <w:rsid w:val="003D767B"/>
    <w:rsid w:val="003D7A87"/>
    <w:rsid w:val="003E12FF"/>
    <w:rsid w:val="003E1CFE"/>
    <w:rsid w:val="003E5FBE"/>
    <w:rsid w:val="003F17BC"/>
    <w:rsid w:val="003F33DE"/>
    <w:rsid w:val="004052A8"/>
    <w:rsid w:val="004073EB"/>
    <w:rsid w:val="00424B41"/>
    <w:rsid w:val="00425E3A"/>
    <w:rsid w:val="00430310"/>
    <w:rsid w:val="00430E2E"/>
    <w:rsid w:val="00432F74"/>
    <w:rsid w:val="004342DB"/>
    <w:rsid w:val="0044014B"/>
    <w:rsid w:val="0044579F"/>
    <w:rsid w:val="00446D6A"/>
    <w:rsid w:val="00454793"/>
    <w:rsid w:val="004547FD"/>
    <w:rsid w:val="004626F2"/>
    <w:rsid w:val="00462BC7"/>
    <w:rsid w:val="00471E08"/>
    <w:rsid w:val="0047373D"/>
    <w:rsid w:val="00475DD5"/>
    <w:rsid w:val="00482E42"/>
    <w:rsid w:val="00483534"/>
    <w:rsid w:val="00486A4E"/>
    <w:rsid w:val="004944FD"/>
    <w:rsid w:val="00494C8B"/>
    <w:rsid w:val="004952B7"/>
    <w:rsid w:val="004A3454"/>
    <w:rsid w:val="004A3468"/>
    <w:rsid w:val="004A4D6A"/>
    <w:rsid w:val="004B36DC"/>
    <w:rsid w:val="004B4433"/>
    <w:rsid w:val="004B72F7"/>
    <w:rsid w:val="004C10A8"/>
    <w:rsid w:val="004C26DA"/>
    <w:rsid w:val="004D03B4"/>
    <w:rsid w:val="004D1CCE"/>
    <w:rsid w:val="004D27AA"/>
    <w:rsid w:val="004D3F5F"/>
    <w:rsid w:val="004D561D"/>
    <w:rsid w:val="004D56B7"/>
    <w:rsid w:val="004D6CF8"/>
    <w:rsid w:val="004E0AB8"/>
    <w:rsid w:val="004E307C"/>
    <w:rsid w:val="004E3633"/>
    <w:rsid w:val="004E48B5"/>
    <w:rsid w:val="004E4A37"/>
    <w:rsid w:val="004F1D0B"/>
    <w:rsid w:val="004F242B"/>
    <w:rsid w:val="004F4611"/>
    <w:rsid w:val="0050380B"/>
    <w:rsid w:val="00503BDF"/>
    <w:rsid w:val="00503D87"/>
    <w:rsid w:val="00504A34"/>
    <w:rsid w:val="00505121"/>
    <w:rsid w:val="00506DCB"/>
    <w:rsid w:val="00513985"/>
    <w:rsid w:val="0051497E"/>
    <w:rsid w:val="00515110"/>
    <w:rsid w:val="00515707"/>
    <w:rsid w:val="005169E7"/>
    <w:rsid w:val="005172D1"/>
    <w:rsid w:val="00517B5E"/>
    <w:rsid w:val="00520242"/>
    <w:rsid w:val="00531354"/>
    <w:rsid w:val="005337D7"/>
    <w:rsid w:val="0053439F"/>
    <w:rsid w:val="005376EA"/>
    <w:rsid w:val="00541813"/>
    <w:rsid w:val="00544863"/>
    <w:rsid w:val="00545357"/>
    <w:rsid w:val="00546A3B"/>
    <w:rsid w:val="00546EB5"/>
    <w:rsid w:val="00550079"/>
    <w:rsid w:val="0055269D"/>
    <w:rsid w:val="00552C59"/>
    <w:rsid w:val="00553A59"/>
    <w:rsid w:val="00560693"/>
    <w:rsid w:val="0056353C"/>
    <w:rsid w:val="005638CC"/>
    <w:rsid w:val="00563A9E"/>
    <w:rsid w:val="005657AC"/>
    <w:rsid w:val="00567B4C"/>
    <w:rsid w:val="00570858"/>
    <w:rsid w:val="00576539"/>
    <w:rsid w:val="00581CB7"/>
    <w:rsid w:val="00583B62"/>
    <w:rsid w:val="00584763"/>
    <w:rsid w:val="00586537"/>
    <w:rsid w:val="005938AC"/>
    <w:rsid w:val="00594455"/>
    <w:rsid w:val="00594EA6"/>
    <w:rsid w:val="005A00AF"/>
    <w:rsid w:val="005A25F7"/>
    <w:rsid w:val="005A28E8"/>
    <w:rsid w:val="005A4FE7"/>
    <w:rsid w:val="005A5D5A"/>
    <w:rsid w:val="005A6DC8"/>
    <w:rsid w:val="005B02B7"/>
    <w:rsid w:val="005B0618"/>
    <w:rsid w:val="005B440D"/>
    <w:rsid w:val="005B4EE1"/>
    <w:rsid w:val="005C1822"/>
    <w:rsid w:val="005C6399"/>
    <w:rsid w:val="005D000C"/>
    <w:rsid w:val="005E2AB8"/>
    <w:rsid w:val="005E3EEA"/>
    <w:rsid w:val="005E41B5"/>
    <w:rsid w:val="005F1371"/>
    <w:rsid w:val="006031AA"/>
    <w:rsid w:val="00604848"/>
    <w:rsid w:val="00605F1D"/>
    <w:rsid w:val="006207C3"/>
    <w:rsid w:val="00623789"/>
    <w:rsid w:val="006248DE"/>
    <w:rsid w:val="006278B2"/>
    <w:rsid w:val="006316EC"/>
    <w:rsid w:val="0063179B"/>
    <w:rsid w:val="0063406B"/>
    <w:rsid w:val="00637713"/>
    <w:rsid w:val="00643F53"/>
    <w:rsid w:val="006444E6"/>
    <w:rsid w:val="00652D56"/>
    <w:rsid w:val="0065532C"/>
    <w:rsid w:val="00661133"/>
    <w:rsid w:val="006628AD"/>
    <w:rsid w:val="00664257"/>
    <w:rsid w:val="0066560D"/>
    <w:rsid w:val="00671541"/>
    <w:rsid w:val="006754E8"/>
    <w:rsid w:val="00677A94"/>
    <w:rsid w:val="00682CC6"/>
    <w:rsid w:val="00686034"/>
    <w:rsid w:val="00686ADD"/>
    <w:rsid w:val="006876D4"/>
    <w:rsid w:val="006879E3"/>
    <w:rsid w:val="0069290B"/>
    <w:rsid w:val="00695031"/>
    <w:rsid w:val="006959CE"/>
    <w:rsid w:val="006A114C"/>
    <w:rsid w:val="006A189F"/>
    <w:rsid w:val="006A2247"/>
    <w:rsid w:val="006A441F"/>
    <w:rsid w:val="006B1145"/>
    <w:rsid w:val="006B283F"/>
    <w:rsid w:val="006B2F64"/>
    <w:rsid w:val="006B43FC"/>
    <w:rsid w:val="006B5C71"/>
    <w:rsid w:val="006B64C7"/>
    <w:rsid w:val="006B68E0"/>
    <w:rsid w:val="006B75FE"/>
    <w:rsid w:val="006C10E9"/>
    <w:rsid w:val="006D17BD"/>
    <w:rsid w:val="006D24E5"/>
    <w:rsid w:val="006D5C77"/>
    <w:rsid w:val="006D5CE7"/>
    <w:rsid w:val="006D74E2"/>
    <w:rsid w:val="006E1127"/>
    <w:rsid w:val="006E2B08"/>
    <w:rsid w:val="006E35DF"/>
    <w:rsid w:val="006E438A"/>
    <w:rsid w:val="006F0740"/>
    <w:rsid w:val="006F4DC3"/>
    <w:rsid w:val="006F63E5"/>
    <w:rsid w:val="006F7226"/>
    <w:rsid w:val="0070203D"/>
    <w:rsid w:val="0070676D"/>
    <w:rsid w:val="0071040B"/>
    <w:rsid w:val="00711DFC"/>
    <w:rsid w:val="00714A13"/>
    <w:rsid w:val="0072028A"/>
    <w:rsid w:val="00724A9D"/>
    <w:rsid w:val="007272B3"/>
    <w:rsid w:val="007334E6"/>
    <w:rsid w:val="00735168"/>
    <w:rsid w:val="00735564"/>
    <w:rsid w:val="00737C73"/>
    <w:rsid w:val="00737C9C"/>
    <w:rsid w:val="00740F6C"/>
    <w:rsid w:val="007415EC"/>
    <w:rsid w:val="00741EE4"/>
    <w:rsid w:val="007434D8"/>
    <w:rsid w:val="007442B7"/>
    <w:rsid w:val="00750975"/>
    <w:rsid w:val="00754C14"/>
    <w:rsid w:val="00757766"/>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51DD"/>
    <w:rsid w:val="007E569F"/>
    <w:rsid w:val="007E6978"/>
    <w:rsid w:val="007E7CE6"/>
    <w:rsid w:val="007F18B0"/>
    <w:rsid w:val="007F32AF"/>
    <w:rsid w:val="007F32CE"/>
    <w:rsid w:val="007F48BD"/>
    <w:rsid w:val="007F4D04"/>
    <w:rsid w:val="007F6CCA"/>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161D"/>
    <w:rsid w:val="008830C3"/>
    <w:rsid w:val="00884EE5"/>
    <w:rsid w:val="00891E0B"/>
    <w:rsid w:val="00892BCC"/>
    <w:rsid w:val="008A066A"/>
    <w:rsid w:val="008A0AA2"/>
    <w:rsid w:val="008A1A8B"/>
    <w:rsid w:val="008A476C"/>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11008"/>
    <w:rsid w:val="0091172B"/>
    <w:rsid w:val="00912CC5"/>
    <w:rsid w:val="0091647D"/>
    <w:rsid w:val="00923E07"/>
    <w:rsid w:val="00935B48"/>
    <w:rsid w:val="00936BB3"/>
    <w:rsid w:val="0094258B"/>
    <w:rsid w:val="0094690A"/>
    <w:rsid w:val="0095172E"/>
    <w:rsid w:val="00951D66"/>
    <w:rsid w:val="00952CB4"/>
    <w:rsid w:val="00961101"/>
    <w:rsid w:val="00961D3E"/>
    <w:rsid w:val="00966AB9"/>
    <w:rsid w:val="009677A6"/>
    <w:rsid w:val="0097155F"/>
    <w:rsid w:val="00972BD7"/>
    <w:rsid w:val="00975D60"/>
    <w:rsid w:val="00975E55"/>
    <w:rsid w:val="009761EF"/>
    <w:rsid w:val="0098138D"/>
    <w:rsid w:val="00986A07"/>
    <w:rsid w:val="00994DCC"/>
    <w:rsid w:val="009A0E9B"/>
    <w:rsid w:val="009A59DF"/>
    <w:rsid w:val="009A60D7"/>
    <w:rsid w:val="009A7803"/>
    <w:rsid w:val="009A7854"/>
    <w:rsid w:val="009A7D75"/>
    <w:rsid w:val="009B15C8"/>
    <w:rsid w:val="009B162D"/>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A048DF"/>
    <w:rsid w:val="00A05CEF"/>
    <w:rsid w:val="00A06F99"/>
    <w:rsid w:val="00A07A89"/>
    <w:rsid w:val="00A10756"/>
    <w:rsid w:val="00A1093D"/>
    <w:rsid w:val="00A131D7"/>
    <w:rsid w:val="00A14211"/>
    <w:rsid w:val="00A15552"/>
    <w:rsid w:val="00A16092"/>
    <w:rsid w:val="00A16BAD"/>
    <w:rsid w:val="00A2049D"/>
    <w:rsid w:val="00A220D7"/>
    <w:rsid w:val="00A2278B"/>
    <w:rsid w:val="00A24270"/>
    <w:rsid w:val="00A24568"/>
    <w:rsid w:val="00A24A37"/>
    <w:rsid w:val="00A250D1"/>
    <w:rsid w:val="00A31769"/>
    <w:rsid w:val="00A322DE"/>
    <w:rsid w:val="00A371A5"/>
    <w:rsid w:val="00A37237"/>
    <w:rsid w:val="00A47CD3"/>
    <w:rsid w:val="00A50495"/>
    <w:rsid w:val="00A54AB4"/>
    <w:rsid w:val="00A64455"/>
    <w:rsid w:val="00A715C5"/>
    <w:rsid w:val="00A758F9"/>
    <w:rsid w:val="00A76358"/>
    <w:rsid w:val="00A819DB"/>
    <w:rsid w:val="00A837E7"/>
    <w:rsid w:val="00A83F1C"/>
    <w:rsid w:val="00A93A45"/>
    <w:rsid w:val="00A972EE"/>
    <w:rsid w:val="00AA2B40"/>
    <w:rsid w:val="00AB0600"/>
    <w:rsid w:val="00AB1587"/>
    <w:rsid w:val="00AB358C"/>
    <w:rsid w:val="00AB5A0E"/>
    <w:rsid w:val="00AB5C95"/>
    <w:rsid w:val="00AB7433"/>
    <w:rsid w:val="00AB793E"/>
    <w:rsid w:val="00AC0FC3"/>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2DFC"/>
    <w:rsid w:val="00B13A5A"/>
    <w:rsid w:val="00B143C1"/>
    <w:rsid w:val="00B154C6"/>
    <w:rsid w:val="00B163FA"/>
    <w:rsid w:val="00B22C8E"/>
    <w:rsid w:val="00B26A10"/>
    <w:rsid w:val="00B272D4"/>
    <w:rsid w:val="00B31640"/>
    <w:rsid w:val="00B35AB3"/>
    <w:rsid w:val="00B36E1F"/>
    <w:rsid w:val="00B415EC"/>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5D9"/>
    <w:rsid w:val="00BC1616"/>
    <w:rsid w:val="00BC5D48"/>
    <w:rsid w:val="00BC6C9D"/>
    <w:rsid w:val="00BC7B3E"/>
    <w:rsid w:val="00BD1472"/>
    <w:rsid w:val="00BD6568"/>
    <w:rsid w:val="00BE10F6"/>
    <w:rsid w:val="00BE2E01"/>
    <w:rsid w:val="00BE3C3A"/>
    <w:rsid w:val="00BE3FBB"/>
    <w:rsid w:val="00BF0DF5"/>
    <w:rsid w:val="00C00075"/>
    <w:rsid w:val="00C07214"/>
    <w:rsid w:val="00C12AC3"/>
    <w:rsid w:val="00C140DF"/>
    <w:rsid w:val="00C25364"/>
    <w:rsid w:val="00C32B11"/>
    <w:rsid w:val="00C337AE"/>
    <w:rsid w:val="00C44790"/>
    <w:rsid w:val="00C457CD"/>
    <w:rsid w:val="00C50365"/>
    <w:rsid w:val="00C53F91"/>
    <w:rsid w:val="00C54CC6"/>
    <w:rsid w:val="00C5615C"/>
    <w:rsid w:val="00C56910"/>
    <w:rsid w:val="00C601A8"/>
    <w:rsid w:val="00C61EBA"/>
    <w:rsid w:val="00C644D3"/>
    <w:rsid w:val="00C70152"/>
    <w:rsid w:val="00C71FF4"/>
    <w:rsid w:val="00C73C64"/>
    <w:rsid w:val="00C770AA"/>
    <w:rsid w:val="00C80701"/>
    <w:rsid w:val="00C809DC"/>
    <w:rsid w:val="00C818CA"/>
    <w:rsid w:val="00C85862"/>
    <w:rsid w:val="00C90446"/>
    <w:rsid w:val="00C94540"/>
    <w:rsid w:val="00C96232"/>
    <w:rsid w:val="00CA12B9"/>
    <w:rsid w:val="00CA1CC8"/>
    <w:rsid w:val="00CA7383"/>
    <w:rsid w:val="00CB2801"/>
    <w:rsid w:val="00CB3BD1"/>
    <w:rsid w:val="00CC56A7"/>
    <w:rsid w:val="00CC5AAA"/>
    <w:rsid w:val="00CC7ED1"/>
    <w:rsid w:val="00CD4932"/>
    <w:rsid w:val="00CE21F3"/>
    <w:rsid w:val="00CE49F3"/>
    <w:rsid w:val="00CE5650"/>
    <w:rsid w:val="00CF1075"/>
    <w:rsid w:val="00CF171F"/>
    <w:rsid w:val="00CF2CF9"/>
    <w:rsid w:val="00CF5021"/>
    <w:rsid w:val="00CF5115"/>
    <w:rsid w:val="00CF721E"/>
    <w:rsid w:val="00CF7659"/>
    <w:rsid w:val="00D02C3C"/>
    <w:rsid w:val="00D0316C"/>
    <w:rsid w:val="00D03E12"/>
    <w:rsid w:val="00D06698"/>
    <w:rsid w:val="00D10410"/>
    <w:rsid w:val="00D11EBC"/>
    <w:rsid w:val="00D14A3A"/>
    <w:rsid w:val="00D15709"/>
    <w:rsid w:val="00D15C1C"/>
    <w:rsid w:val="00D2194E"/>
    <w:rsid w:val="00D23C43"/>
    <w:rsid w:val="00D23EB3"/>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2109"/>
    <w:rsid w:val="00D8362D"/>
    <w:rsid w:val="00D84825"/>
    <w:rsid w:val="00D8559D"/>
    <w:rsid w:val="00D85C1C"/>
    <w:rsid w:val="00D8688A"/>
    <w:rsid w:val="00DA071D"/>
    <w:rsid w:val="00DA451E"/>
    <w:rsid w:val="00DA536D"/>
    <w:rsid w:val="00DA7299"/>
    <w:rsid w:val="00DA7E06"/>
    <w:rsid w:val="00DB1B21"/>
    <w:rsid w:val="00DB3829"/>
    <w:rsid w:val="00DB70E4"/>
    <w:rsid w:val="00DB7838"/>
    <w:rsid w:val="00DC1BE4"/>
    <w:rsid w:val="00DC23E2"/>
    <w:rsid w:val="00DD2ECB"/>
    <w:rsid w:val="00DD3AAB"/>
    <w:rsid w:val="00DD4A21"/>
    <w:rsid w:val="00DD60FF"/>
    <w:rsid w:val="00DD7E12"/>
    <w:rsid w:val="00DE7B3A"/>
    <w:rsid w:val="00DF3C38"/>
    <w:rsid w:val="00DF507C"/>
    <w:rsid w:val="00DF58AE"/>
    <w:rsid w:val="00E01D39"/>
    <w:rsid w:val="00E03AB9"/>
    <w:rsid w:val="00E06056"/>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0AE7"/>
    <w:rsid w:val="00E410CC"/>
    <w:rsid w:val="00E453A4"/>
    <w:rsid w:val="00E541E0"/>
    <w:rsid w:val="00E560C7"/>
    <w:rsid w:val="00E630E0"/>
    <w:rsid w:val="00E67175"/>
    <w:rsid w:val="00E67F75"/>
    <w:rsid w:val="00E724D3"/>
    <w:rsid w:val="00E73E98"/>
    <w:rsid w:val="00E73F11"/>
    <w:rsid w:val="00E752D8"/>
    <w:rsid w:val="00E8032D"/>
    <w:rsid w:val="00E80945"/>
    <w:rsid w:val="00E87A27"/>
    <w:rsid w:val="00E9216A"/>
    <w:rsid w:val="00E94A5C"/>
    <w:rsid w:val="00E94DCE"/>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824"/>
    <w:rsid w:val="00F83E61"/>
    <w:rsid w:val="00F84B73"/>
    <w:rsid w:val="00F95F25"/>
    <w:rsid w:val="00FA0DB1"/>
    <w:rsid w:val="00FA1AE6"/>
    <w:rsid w:val="00FA1C56"/>
    <w:rsid w:val="00FA4C8B"/>
    <w:rsid w:val="00FA537F"/>
    <w:rsid w:val="00FA5644"/>
    <w:rsid w:val="00FB38C7"/>
    <w:rsid w:val="00FC284E"/>
    <w:rsid w:val="00FC33CA"/>
    <w:rsid w:val="00FC3423"/>
    <w:rsid w:val="00FC40D2"/>
    <w:rsid w:val="00FC736A"/>
    <w:rsid w:val="00FD1089"/>
    <w:rsid w:val="00FE1365"/>
    <w:rsid w:val="00FE1939"/>
    <w:rsid w:val="00FE3FF4"/>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90E"/>
  <w15:chartTrackingRefBased/>
  <w15:docId w15:val="{30E4A8B8-D5B9-4FF4-AE90-30152005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1">
    <w:name w:val="Unresolved Mention1"/>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en-US"/>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 w:type="paragraph" w:styleId="AralkYok">
    <w:name w:val="No Spacing"/>
    <w:uiPriority w:val="1"/>
    <w:qFormat/>
    <w:rsid w:val="00584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4" ma:contentTypeDescription="Yeni belge oluşturun." ma:contentTypeScope="" ma:versionID="90be7cbf96fd7e8c5990b6b7db3f1348">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4476cab8990782bf8d805715de5cb11d"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BTSPARTNERS-4-23370</_dlc_DocId>
    <_dlc_DocIdUrl xmlns="179c9df7-bfec-4257-afe4-54792d6740de">
      <Url>https://btspartners.sharepoint.com/_layouts/15/DocIdRedir.aspx?ID=BTSPARTNERS-4-23370</Url>
      <Description>BTSPARTNERS-4-23370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8D9A-FAA3-4C78-8222-B1A237F0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D997E-97CC-4A5F-A5D2-CE5DDEDCF903}">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12A150A0-44BB-49A7-93E2-C497342CC79E}">
  <ds:schemaRefs>
    <ds:schemaRef ds:uri="http://schemas.microsoft.com/sharepoint/v3/contenttype/forms"/>
  </ds:schemaRefs>
</ds:datastoreItem>
</file>

<file path=customXml/itemProps4.xml><?xml version="1.0" encoding="utf-8"?>
<ds:datastoreItem xmlns:ds="http://schemas.openxmlformats.org/officeDocument/2006/customXml" ds:itemID="{D9C478E5-A6FC-4616-BCED-45F94BDE8A34}">
  <ds:schemaRefs>
    <ds:schemaRef ds:uri="http://schemas.microsoft.com/sharepoint/events"/>
  </ds:schemaRefs>
</ds:datastoreItem>
</file>

<file path=customXml/itemProps5.xml><?xml version="1.0" encoding="utf-8"?>
<ds:datastoreItem xmlns:ds="http://schemas.openxmlformats.org/officeDocument/2006/customXml" ds:itemID="{01D75288-4756-8642-8E2D-D6F0563C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3758</Characters>
  <Application>Microsoft Office Word</Application>
  <DocSecurity>0</DocSecurity>
  <Lines>180</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defne orhun</cp:lastModifiedBy>
  <cp:revision>4</cp:revision>
  <dcterms:created xsi:type="dcterms:W3CDTF">2019-02-05T07:10:00Z</dcterms:created>
  <dcterms:modified xsi:type="dcterms:W3CDTF">2019-02-05T07:27:00Z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d418bb6e-6ec5-4c65-88c4-42ead250836d</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